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113" w:rsidRDefault="00054113" w:rsidP="003E73A2">
      <w:pPr>
        <w:spacing w:after="0"/>
        <w:jc w:val="center"/>
        <w:rPr>
          <w:rFonts w:ascii="Times New Roman" w:hAnsi="Times New Roman" w:cs="Times New Roman"/>
          <w:b/>
          <w:sz w:val="24"/>
          <w:szCs w:val="24"/>
        </w:rPr>
      </w:pPr>
      <w:bookmarkStart w:id="0" w:name="_GoBack"/>
    </w:p>
    <w:p w:rsidR="00054113" w:rsidRDefault="00054113" w:rsidP="003E73A2">
      <w:pPr>
        <w:spacing w:after="0"/>
        <w:jc w:val="center"/>
        <w:rPr>
          <w:rFonts w:ascii="Times New Roman" w:hAnsi="Times New Roman" w:cs="Times New Roman"/>
          <w:b/>
          <w:sz w:val="24"/>
          <w:szCs w:val="24"/>
        </w:rPr>
      </w:pPr>
    </w:p>
    <w:p w:rsidR="00054113" w:rsidRDefault="00054113" w:rsidP="003E73A2">
      <w:pPr>
        <w:spacing w:after="0"/>
        <w:jc w:val="center"/>
        <w:rPr>
          <w:rFonts w:ascii="Times New Roman" w:hAnsi="Times New Roman" w:cs="Times New Roman"/>
          <w:b/>
          <w:sz w:val="24"/>
          <w:szCs w:val="24"/>
        </w:rPr>
      </w:pPr>
    </w:p>
    <w:p w:rsidR="00054113" w:rsidRDefault="00054113" w:rsidP="003E73A2">
      <w:pPr>
        <w:spacing w:after="0"/>
        <w:jc w:val="center"/>
        <w:rPr>
          <w:rFonts w:ascii="Times New Roman" w:hAnsi="Times New Roman" w:cs="Times New Roman"/>
          <w:b/>
          <w:sz w:val="24"/>
          <w:szCs w:val="24"/>
        </w:rPr>
      </w:pPr>
    </w:p>
    <w:p w:rsidR="00897893" w:rsidRDefault="00054113" w:rsidP="003E73A2">
      <w:pPr>
        <w:spacing w:after="0"/>
        <w:jc w:val="center"/>
        <w:rPr>
          <w:rFonts w:ascii="Times New Roman" w:hAnsi="Times New Roman" w:cs="Times New Roman"/>
          <w:b/>
          <w:sz w:val="24"/>
          <w:szCs w:val="24"/>
        </w:rPr>
      </w:pPr>
      <w:r>
        <w:rPr>
          <w:rFonts w:ascii="Times New Roman" w:hAnsi="Times New Roman" w:cs="Times New Roman"/>
          <w:b/>
          <w:sz w:val="24"/>
          <w:szCs w:val="24"/>
        </w:rPr>
        <w:t>DECRETO Nº 114</w:t>
      </w:r>
      <w:r w:rsidR="003E73A2">
        <w:rPr>
          <w:rFonts w:ascii="Times New Roman" w:hAnsi="Times New Roman" w:cs="Times New Roman"/>
          <w:b/>
          <w:sz w:val="24"/>
          <w:szCs w:val="24"/>
        </w:rPr>
        <w:t>/2023</w:t>
      </w:r>
    </w:p>
    <w:p w:rsidR="003E73A2" w:rsidRPr="003E73A2" w:rsidRDefault="003E73A2" w:rsidP="003E73A2">
      <w:pPr>
        <w:spacing w:after="0"/>
        <w:jc w:val="center"/>
        <w:rPr>
          <w:rFonts w:ascii="Times New Roman" w:hAnsi="Times New Roman" w:cs="Times New Roman"/>
          <w:b/>
          <w:sz w:val="24"/>
          <w:szCs w:val="24"/>
        </w:rPr>
      </w:pPr>
    </w:p>
    <w:p w:rsidR="00897893" w:rsidRPr="003E73A2" w:rsidRDefault="00897893" w:rsidP="003E73A2">
      <w:pPr>
        <w:spacing w:after="0"/>
        <w:ind w:left="2977"/>
        <w:jc w:val="both"/>
        <w:rPr>
          <w:rFonts w:ascii="Times New Roman" w:hAnsi="Times New Roman" w:cs="Times New Roman"/>
          <w:i/>
          <w:sz w:val="24"/>
          <w:szCs w:val="24"/>
        </w:rPr>
      </w:pPr>
      <w:r w:rsidRPr="003E73A2">
        <w:rPr>
          <w:rFonts w:ascii="Times New Roman" w:hAnsi="Times New Roman" w:cs="Times New Roman"/>
          <w:i/>
          <w:sz w:val="24"/>
          <w:szCs w:val="24"/>
        </w:rPr>
        <w:t>Regulamenta a aplicação da Lei Federal nº 13.709, de 14 de agosto de 2018, que dispõe sobre o tratamento de dados pessoais, no âmbito da Administração Pública Municipal, no Município de Rio Azul.</w:t>
      </w:r>
    </w:p>
    <w:p w:rsidR="00897893" w:rsidRPr="003E73A2" w:rsidRDefault="00897893" w:rsidP="003E73A2">
      <w:pPr>
        <w:spacing w:after="0"/>
        <w:rPr>
          <w:rFonts w:ascii="Times New Roman" w:hAnsi="Times New Roman" w:cs="Times New Roman"/>
          <w:sz w:val="24"/>
          <w:szCs w:val="24"/>
        </w:rPr>
      </w:pPr>
    </w:p>
    <w:p w:rsidR="00897893" w:rsidRPr="003E73A2" w:rsidRDefault="00897893" w:rsidP="003E73A2">
      <w:pPr>
        <w:spacing w:after="0"/>
        <w:rPr>
          <w:rFonts w:ascii="Times New Roman" w:hAnsi="Times New Roman" w:cs="Times New Roman"/>
          <w:sz w:val="24"/>
          <w:szCs w:val="24"/>
        </w:rPr>
      </w:pPr>
    </w:p>
    <w:p w:rsidR="00897893" w:rsidRDefault="00897893" w:rsidP="003E73A2">
      <w:pPr>
        <w:spacing w:after="0"/>
        <w:jc w:val="both"/>
        <w:rPr>
          <w:rFonts w:ascii="Times New Roman" w:hAnsi="Times New Roman" w:cs="Times New Roman"/>
          <w:i/>
          <w:sz w:val="24"/>
          <w:szCs w:val="24"/>
        </w:rPr>
      </w:pPr>
      <w:r w:rsidRPr="003E73A2">
        <w:rPr>
          <w:rFonts w:ascii="Times New Roman" w:hAnsi="Times New Roman" w:cs="Times New Roman"/>
          <w:b/>
          <w:i/>
          <w:sz w:val="24"/>
          <w:szCs w:val="24"/>
        </w:rPr>
        <w:t>CONSIDERANDO</w:t>
      </w:r>
      <w:r w:rsidRPr="003E73A2">
        <w:rPr>
          <w:rFonts w:ascii="Times New Roman" w:hAnsi="Times New Roman" w:cs="Times New Roman"/>
          <w:i/>
          <w:sz w:val="24"/>
          <w:szCs w:val="24"/>
        </w:rPr>
        <w:t xml:space="preserve"> que a Lei Federal nº 13.709, de 14 de agosto de 2018, disciplina as normas gerais de interesse nacional, a serem observadas pela União, Estados, Distrito Federal e Municípios, </w:t>
      </w:r>
      <w:r w:rsidR="003E73A2">
        <w:rPr>
          <w:rFonts w:ascii="Times New Roman" w:hAnsi="Times New Roman" w:cs="Times New Roman"/>
          <w:i/>
          <w:sz w:val="24"/>
          <w:szCs w:val="24"/>
        </w:rPr>
        <w:t>em matéria de proteção de dados</w:t>
      </w:r>
    </w:p>
    <w:p w:rsidR="003E73A2" w:rsidRPr="003E73A2" w:rsidRDefault="003E73A2" w:rsidP="003E73A2">
      <w:pPr>
        <w:spacing w:after="0"/>
        <w:jc w:val="both"/>
        <w:rPr>
          <w:rFonts w:ascii="Times New Roman" w:hAnsi="Times New Roman" w:cs="Times New Roman"/>
          <w:i/>
          <w:sz w:val="24"/>
          <w:szCs w:val="24"/>
        </w:rPr>
      </w:pPr>
      <w:proofErr w:type="gramStart"/>
      <w:r>
        <w:rPr>
          <w:rFonts w:ascii="Times New Roman" w:hAnsi="Times New Roman" w:cs="Times New Roman"/>
          <w:i/>
          <w:sz w:val="24"/>
          <w:szCs w:val="24"/>
        </w:rPr>
        <w:t>e</w:t>
      </w:r>
      <w:proofErr w:type="gramEnd"/>
    </w:p>
    <w:p w:rsidR="00897893" w:rsidRPr="003E73A2" w:rsidRDefault="00897893" w:rsidP="003E73A2">
      <w:pPr>
        <w:spacing w:after="0"/>
        <w:jc w:val="both"/>
        <w:rPr>
          <w:rFonts w:ascii="Times New Roman" w:hAnsi="Times New Roman" w:cs="Times New Roman"/>
          <w:i/>
          <w:sz w:val="24"/>
          <w:szCs w:val="24"/>
        </w:rPr>
      </w:pPr>
      <w:r w:rsidRPr="003E73A2">
        <w:rPr>
          <w:rFonts w:ascii="Times New Roman" w:hAnsi="Times New Roman" w:cs="Times New Roman"/>
          <w:b/>
          <w:i/>
          <w:sz w:val="24"/>
          <w:szCs w:val="24"/>
        </w:rPr>
        <w:t>CONSIDERANDO</w:t>
      </w:r>
      <w:r w:rsidRPr="003E73A2">
        <w:rPr>
          <w:rFonts w:ascii="Times New Roman" w:hAnsi="Times New Roman" w:cs="Times New Roman"/>
          <w:i/>
          <w:sz w:val="24"/>
          <w:szCs w:val="24"/>
        </w:rPr>
        <w:t xml:space="preserve"> a necessidade de regulamentação das normas específicas e procedimentos da Lei Federal nº 13.709, de 14 de agosto de 2018, e a necessidade de disciplinar os procedimentos de proteção de dados no âmbito do Município de Rio Azul,</w:t>
      </w:r>
    </w:p>
    <w:p w:rsidR="00897893" w:rsidRPr="003E73A2" w:rsidRDefault="00897893" w:rsidP="003E73A2">
      <w:pPr>
        <w:spacing w:after="0"/>
        <w:jc w:val="both"/>
        <w:rPr>
          <w:rFonts w:ascii="Times New Roman" w:hAnsi="Times New Roman" w:cs="Times New Roman"/>
          <w:sz w:val="24"/>
          <w:szCs w:val="24"/>
        </w:rPr>
      </w:pPr>
    </w:p>
    <w:p w:rsidR="00897893" w:rsidRDefault="00897893" w:rsidP="003E73A2">
      <w:pPr>
        <w:spacing w:after="0"/>
        <w:jc w:val="both"/>
        <w:rPr>
          <w:rFonts w:ascii="Times New Roman" w:hAnsi="Times New Roman" w:cs="Times New Roman"/>
          <w:b/>
          <w:sz w:val="24"/>
          <w:szCs w:val="24"/>
        </w:rPr>
      </w:pPr>
      <w:r w:rsidRPr="003E73A2">
        <w:rPr>
          <w:rFonts w:ascii="Times New Roman" w:hAnsi="Times New Roman" w:cs="Times New Roman"/>
          <w:b/>
          <w:sz w:val="24"/>
          <w:szCs w:val="24"/>
        </w:rPr>
        <w:t>DECRETA:</w:t>
      </w:r>
    </w:p>
    <w:p w:rsidR="003E73A2" w:rsidRPr="003E73A2" w:rsidRDefault="003E73A2" w:rsidP="003E73A2">
      <w:pPr>
        <w:spacing w:after="0"/>
        <w:jc w:val="both"/>
        <w:rPr>
          <w:rFonts w:ascii="Times New Roman" w:hAnsi="Times New Roman" w:cs="Times New Roman"/>
          <w:b/>
          <w:sz w:val="24"/>
          <w:szCs w:val="24"/>
        </w:rPr>
      </w:pP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Art. 1º</w:t>
      </w:r>
      <w:r w:rsidRPr="003E73A2">
        <w:rPr>
          <w:rFonts w:ascii="Times New Roman" w:hAnsi="Times New Roman" w:cs="Times New Roman"/>
          <w:sz w:val="24"/>
          <w:szCs w:val="24"/>
        </w:rPr>
        <w:t xml:space="preserve"> - Este decreto regulamenta e define procedimentos a serem observados pelos órgãos e entidades da Administração Pública Municipal, e, no que couber, por pessoa física ou entidade privada decorrente de qualquer vínculo com a Administração Pública Municipal, à vista das normas gerais estabelecidas na Lei nº 13.709, de 14 de agosto de 2018.</w:t>
      </w:r>
    </w:p>
    <w:p w:rsidR="00897893" w:rsidRPr="003E73A2" w:rsidRDefault="00897893" w:rsidP="003E73A2">
      <w:pPr>
        <w:spacing w:after="0"/>
        <w:jc w:val="center"/>
        <w:rPr>
          <w:rFonts w:ascii="Times New Roman" w:hAnsi="Times New Roman" w:cs="Times New Roman"/>
          <w:b/>
          <w:sz w:val="24"/>
          <w:szCs w:val="24"/>
        </w:rPr>
      </w:pPr>
    </w:p>
    <w:p w:rsidR="00897893" w:rsidRPr="003E73A2" w:rsidRDefault="00897893" w:rsidP="003E73A2">
      <w:pPr>
        <w:spacing w:after="0"/>
        <w:jc w:val="center"/>
        <w:rPr>
          <w:rFonts w:ascii="Times New Roman" w:hAnsi="Times New Roman" w:cs="Times New Roman"/>
          <w:b/>
          <w:sz w:val="24"/>
          <w:szCs w:val="24"/>
        </w:rPr>
      </w:pPr>
      <w:r w:rsidRPr="003E73A2">
        <w:rPr>
          <w:rFonts w:ascii="Times New Roman" w:hAnsi="Times New Roman" w:cs="Times New Roman"/>
          <w:b/>
          <w:sz w:val="24"/>
          <w:szCs w:val="24"/>
        </w:rPr>
        <w:t>CAPÍTULO I</w:t>
      </w:r>
    </w:p>
    <w:p w:rsidR="00897893" w:rsidRPr="003E73A2" w:rsidRDefault="00897893" w:rsidP="003E73A2">
      <w:pPr>
        <w:spacing w:after="0"/>
        <w:jc w:val="center"/>
        <w:rPr>
          <w:rFonts w:ascii="Times New Roman" w:hAnsi="Times New Roman" w:cs="Times New Roman"/>
          <w:b/>
          <w:sz w:val="24"/>
          <w:szCs w:val="24"/>
        </w:rPr>
      </w:pPr>
      <w:r w:rsidRPr="003E73A2">
        <w:rPr>
          <w:rFonts w:ascii="Times New Roman" w:hAnsi="Times New Roman" w:cs="Times New Roman"/>
          <w:b/>
          <w:sz w:val="24"/>
          <w:szCs w:val="24"/>
        </w:rPr>
        <w:t>DAS DISPOSIÇÕES PRELIMINARES</w:t>
      </w:r>
    </w:p>
    <w:p w:rsidR="00897893" w:rsidRPr="003E73A2" w:rsidRDefault="00897893" w:rsidP="003E73A2">
      <w:pPr>
        <w:spacing w:after="0"/>
        <w:jc w:val="both"/>
        <w:rPr>
          <w:rFonts w:ascii="Times New Roman" w:hAnsi="Times New Roman" w:cs="Times New Roman"/>
          <w:sz w:val="24"/>
          <w:szCs w:val="24"/>
        </w:rPr>
      </w:pP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Art. 2º -</w:t>
      </w:r>
      <w:r w:rsidRPr="003E73A2">
        <w:rPr>
          <w:rFonts w:ascii="Times New Roman" w:hAnsi="Times New Roman" w:cs="Times New Roman"/>
          <w:sz w:val="24"/>
          <w:szCs w:val="24"/>
        </w:rPr>
        <w:t xml:space="preserve"> Considera-se, para fins deste Decreto:</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I -</w:t>
      </w:r>
      <w:r w:rsidRPr="003E73A2">
        <w:rPr>
          <w:rFonts w:ascii="Times New Roman" w:hAnsi="Times New Roman" w:cs="Times New Roman"/>
          <w:sz w:val="24"/>
          <w:szCs w:val="24"/>
        </w:rPr>
        <w:t xml:space="preserve"> Controlador: pessoa natural ou jurídica, de direito público ou privado, a quem competem as decisões referentes ao tratamento de dados pessoais;</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II -</w:t>
      </w:r>
      <w:r w:rsidRPr="003E73A2">
        <w:rPr>
          <w:rFonts w:ascii="Times New Roman" w:hAnsi="Times New Roman" w:cs="Times New Roman"/>
          <w:sz w:val="24"/>
          <w:szCs w:val="24"/>
        </w:rPr>
        <w:t xml:space="preserve"> Operador: pessoa natural ou jurídica, de direito público ou privado, que realiza o tratamento de dados pessoais em nome do controlador;</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III -</w:t>
      </w:r>
      <w:r w:rsidRPr="003E73A2">
        <w:rPr>
          <w:rFonts w:ascii="Times New Roman" w:hAnsi="Times New Roman" w:cs="Times New Roman"/>
          <w:sz w:val="24"/>
          <w:szCs w:val="24"/>
        </w:rPr>
        <w:t xml:space="preserve"> Encarregado: pessoa indicada pelo controlador e operador para atuar como canal de comunicação entre o controlador, os titulares dos dados e a Autoridade Nacional de Proteção de Dados (ANPD);</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IV -</w:t>
      </w:r>
      <w:r w:rsidRPr="003E73A2">
        <w:rPr>
          <w:rFonts w:ascii="Times New Roman" w:hAnsi="Times New Roman" w:cs="Times New Roman"/>
          <w:sz w:val="24"/>
          <w:szCs w:val="24"/>
        </w:rPr>
        <w:t xml:space="preserve"> Agentes de tratamento: o controlador e o operador;</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V -</w:t>
      </w:r>
      <w:r w:rsidRPr="003E73A2">
        <w:rPr>
          <w:rFonts w:ascii="Times New Roman" w:hAnsi="Times New Roman" w:cs="Times New Roman"/>
          <w:sz w:val="24"/>
          <w:szCs w:val="24"/>
        </w:rPr>
        <w:t xml:space="preserve"> Encarregado-Geral de Proteção de Dados do Município: pessoa indicada (um titular e um suplente) pelo controlador para atuar como canal de comunicação entre o controlador, os titulares dos dados e a Autoridade Nacional de Proteção de Dados (ANPD), cumprindo com atribuições constantes em Norma Técnica específica e com atribuições que possam vir a ser estabelecidas pela ANPD;</w:t>
      </w:r>
    </w:p>
    <w:p w:rsidR="00054113"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VI -</w:t>
      </w:r>
      <w:r w:rsidRPr="003E73A2">
        <w:rPr>
          <w:rFonts w:ascii="Times New Roman" w:hAnsi="Times New Roman" w:cs="Times New Roman"/>
          <w:sz w:val="24"/>
          <w:szCs w:val="24"/>
        </w:rPr>
        <w:t xml:space="preserve"> Encarregados Setoriais de Proteção de Dados: pessoas (titular e suplente) indicadas pelos órgãos e entidades municipais para realizar a adequação de seus órgãos e/ou </w:t>
      </w:r>
    </w:p>
    <w:p w:rsidR="00054113" w:rsidRDefault="00054113" w:rsidP="003E73A2">
      <w:pPr>
        <w:spacing w:after="0"/>
        <w:jc w:val="both"/>
        <w:rPr>
          <w:rFonts w:ascii="Times New Roman" w:hAnsi="Times New Roman" w:cs="Times New Roman"/>
          <w:sz w:val="24"/>
          <w:szCs w:val="24"/>
        </w:rPr>
      </w:pPr>
    </w:p>
    <w:p w:rsidR="00054113" w:rsidRDefault="00054113" w:rsidP="003E73A2">
      <w:pPr>
        <w:spacing w:after="0"/>
        <w:jc w:val="both"/>
        <w:rPr>
          <w:rFonts w:ascii="Times New Roman" w:hAnsi="Times New Roman" w:cs="Times New Roman"/>
          <w:sz w:val="24"/>
          <w:szCs w:val="24"/>
        </w:rPr>
      </w:pPr>
    </w:p>
    <w:p w:rsidR="00054113" w:rsidRDefault="00054113" w:rsidP="003E73A2">
      <w:pPr>
        <w:spacing w:after="0"/>
        <w:jc w:val="both"/>
        <w:rPr>
          <w:rFonts w:ascii="Times New Roman" w:hAnsi="Times New Roman" w:cs="Times New Roman"/>
          <w:sz w:val="24"/>
          <w:szCs w:val="24"/>
        </w:rPr>
      </w:pPr>
    </w:p>
    <w:p w:rsidR="00054113" w:rsidRDefault="00054113" w:rsidP="003E73A2">
      <w:pPr>
        <w:spacing w:after="0"/>
        <w:jc w:val="both"/>
        <w:rPr>
          <w:rFonts w:ascii="Times New Roman" w:hAnsi="Times New Roman" w:cs="Times New Roman"/>
          <w:sz w:val="24"/>
          <w:szCs w:val="24"/>
        </w:rPr>
      </w:pPr>
    </w:p>
    <w:p w:rsidR="00897893" w:rsidRPr="003E73A2" w:rsidRDefault="00897893" w:rsidP="003E73A2">
      <w:pPr>
        <w:spacing w:after="0"/>
        <w:jc w:val="both"/>
        <w:rPr>
          <w:rFonts w:ascii="Times New Roman" w:hAnsi="Times New Roman" w:cs="Times New Roman"/>
          <w:sz w:val="24"/>
          <w:szCs w:val="24"/>
        </w:rPr>
      </w:pPr>
      <w:proofErr w:type="gramStart"/>
      <w:r w:rsidRPr="003E73A2">
        <w:rPr>
          <w:rFonts w:ascii="Times New Roman" w:hAnsi="Times New Roman" w:cs="Times New Roman"/>
          <w:sz w:val="24"/>
          <w:szCs w:val="24"/>
        </w:rPr>
        <w:t>entidades</w:t>
      </w:r>
      <w:proofErr w:type="gramEnd"/>
      <w:r w:rsidRPr="003E73A2">
        <w:rPr>
          <w:rFonts w:ascii="Times New Roman" w:hAnsi="Times New Roman" w:cs="Times New Roman"/>
          <w:sz w:val="24"/>
          <w:szCs w:val="24"/>
        </w:rPr>
        <w:t xml:space="preserve"> à LGPD, com base no Protocolo de Adequação elaborado pelo Encarregado-Geral de Proteção de Dados do Município, observado o constante em Norma Técnica específica;</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VII -</w:t>
      </w:r>
      <w:r w:rsidRPr="003E73A2">
        <w:rPr>
          <w:rFonts w:ascii="Times New Roman" w:hAnsi="Times New Roman" w:cs="Times New Roman"/>
          <w:sz w:val="24"/>
          <w:szCs w:val="24"/>
        </w:rPr>
        <w:t xml:space="preserve"> Comissão Permanente Municipal de Proteção de Dados (CPMPD): Comissão formada por representantes de pastas distintas da Administração Municipal, com o objetivo de atuar de forma deliberativa e consultiva quanto a qualquer assunto relacionado à LGPD, demais leis que possam colidir com o tema proteção de dados e sobre este decreto;</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VIII -</w:t>
      </w:r>
      <w:r w:rsidRPr="003E73A2">
        <w:rPr>
          <w:rFonts w:ascii="Times New Roman" w:hAnsi="Times New Roman" w:cs="Times New Roman"/>
          <w:sz w:val="24"/>
          <w:szCs w:val="24"/>
        </w:rPr>
        <w:t xml:space="preserve"> Órgãos e Entidades Municipais: todos os Órgãos e Entidades da Administração Direta e Indireta do Município abrangidos por este decreto;</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IX -</w:t>
      </w:r>
      <w:r w:rsidRPr="003E73A2">
        <w:rPr>
          <w:rFonts w:ascii="Times New Roman" w:hAnsi="Times New Roman" w:cs="Times New Roman"/>
          <w:sz w:val="24"/>
          <w:szCs w:val="24"/>
        </w:rPr>
        <w:t xml:space="preserve"> dado pessoal: informação relacionada à pessoa natural identificada ou identificável;</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X -</w:t>
      </w:r>
      <w:r w:rsidRPr="003E73A2">
        <w:rPr>
          <w:rFonts w:ascii="Times New Roman" w:hAnsi="Times New Roman" w:cs="Times New Roman"/>
          <w:sz w:val="24"/>
          <w:szCs w:val="24"/>
        </w:rPr>
        <w:t xml:space="preserve"> 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XI -</w:t>
      </w:r>
      <w:r w:rsidRPr="003E73A2">
        <w:rPr>
          <w:rFonts w:ascii="Times New Roman" w:hAnsi="Times New Roman" w:cs="Times New Roman"/>
          <w:sz w:val="24"/>
          <w:szCs w:val="24"/>
        </w:rPr>
        <w:t xml:space="preserve"> dado </w:t>
      </w:r>
      <w:proofErr w:type="spellStart"/>
      <w:r w:rsidRPr="003E73A2">
        <w:rPr>
          <w:rFonts w:ascii="Times New Roman" w:hAnsi="Times New Roman" w:cs="Times New Roman"/>
          <w:sz w:val="24"/>
          <w:szCs w:val="24"/>
        </w:rPr>
        <w:t>anonimizado</w:t>
      </w:r>
      <w:proofErr w:type="spellEnd"/>
      <w:r w:rsidRPr="003E73A2">
        <w:rPr>
          <w:rFonts w:ascii="Times New Roman" w:hAnsi="Times New Roman" w:cs="Times New Roman"/>
          <w:sz w:val="24"/>
          <w:szCs w:val="24"/>
        </w:rPr>
        <w:t>: dado relativo a titular que não possa ser identificado, considerando a utilização de meios técnicos razoáveis e disponíveis na ocasião de seu tratamento;</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XII -</w:t>
      </w:r>
      <w:r w:rsidRPr="003E73A2">
        <w:rPr>
          <w:rFonts w:ascii="Times New Roman" w:hAnsi="Times New Roman" w:cs="Times New Roman"/>
          <w:sz w:val="24"/>
          <w:szCs w:val="24"/>
        </w:rPr>
        <w:t xml:space="preserve"> banco de dados: conjunto estruturado de dados pessoais, estabelecido em um ou em vários locais, em suporte eletrônico ou físico;</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XIII -</w:t>
      </w:r>
      <w:r w:rsidRPr="003E73A2">
        <w:rPr>
          <w:rFonts w:ascii="Times New Roman" w:hAnsi="Times New Roman" w:cs="Times New Roman"/>
          <w:sz w:val="24"/>
          <w:szCs w:val="24"/>
        </w:rPr>
        <w:t xml:space="preserve"> titular: pessoa natural a quem se referem os dados pessoais que são objeto de tratamento;</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XIV -</w:t>
      </w:r>
      <w:r w:rsidRPr="003E73A2">
        <w:rPr>
          <w:rFonts w:ascii="Times New Roman" w:hAnsi="Times New Roman" w:cs="Times New Roman"/>
          <w:sz w:val="24"/>
          <w:szCs w:val="24"/>
        </w:rPr>
        <w:t xml:space="preserve"> tratamento: toda operação realizada com dados pessoais, como as que se referem a coleta, produção, recepção, classificação, utilização, acesso, reprodução, transmissão, distribuição, processamento, arquivamento, armazenamento, eliminação, avaliação ou controle da informação, modificação, comunicação, transferência, difusão ou extração;</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 xml:space="preserve">XV </w:t>
      </w:r>
      <w:r w:rsidRPr="003E73A2">
        <w:rPr>
          <w:rFonts w:ascii="Times New Roman" w:hAnsi="Times New Roman" w:cs="Times New Roman"/>
          <w:sz w:val="24"/>
          <w:szCs w:val="24"/>
        </w:rPr>
        <w:t xml:space="preserve">- </w:t>
      </w:r>
      <w:proofErr w:type="spellStart"/>
      <w:r w:rsidRPr="003E73A2">
        <w:rPr>
          <w:rFonts w:ascii="Times New Roman" w:hAnsi="Times New Roman" w:cs="Times New Roman"/>
          <w:sz w:val="24"/>
          <w:szCs w:val="24"/>
        </w:rPr>
        <w:t>anonimização</w:t>
      </w:r>
      <w:proofErr w:type="spellEnd"/>
      <w:r w:rsidRPr="003E73A2">
        <w:rPr>
          <w:rFonts w:ascii="Times New Roman" w:hAnsi="Times New Roman" w:cs="Times New Roman"/>
          <w:sz w:val="24"/>
          <w:szCs w:val="24"/>
        </w:rPr>
        <w:t>: utilização de meios técnicos razoáveis e disponíveis no momento do tratamento, por meio dos quais um dado perde a possibilidade de associação, direta ou indireta, a um indivíduo;</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 xml:space="preserve">XVI </w:t>
      </w:r>
      <w:r w:rsidRPr="003E73A2">
        <w:rPr>
          <w:rFonts w:ascii="Times New Roman" w:hAnsi="Times New Roman" w:cs="Times New Roman"/>
          <w:sz w:val="24"/>
          <w:szCs w:val="24"/>
        </w:rPr>
        <w:t>- consentimento: manifestação livre, informada e inequívoca pela qual o titular concorda com o tratamento de seus dados pessoais para uma finalidade determinada;</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XVII -</w:t>
      </w:r>
      <w:r w:rsidRPr="003E73A2">
        <w:rPr>
          <w:rFonts w:ascii="Times New Roman" w:hAnsi="Times New Roman" w:cs="Times New Roman"/>
          <w:sz w:val="24"/>
          <w:szCs w:val="24"/>
        </w:rPr>
        <w:t xml:space="preserve"> bloqueio: suspensão temporária de qualquer operação de tratamento, mediante guarda do dado pessoal ou do banco de dados;</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 xml:space="preserve">XVIII </w:t>
      </w:r>
      <w:r w:rsidRPr="003E73A2">
        <w:rPr>
          <w:rFonts w:ascii="Times New Roman" w:hAnsi="Times New Roman" w:cs="Times New Roman"/>
          <w:sz w:val="24"/>
          <w:szCs w:val="24"/>
        </w:rPr>
        <w:t>- eliminação: exclusão de dado ou de conjunto de dados armazenados em banco de dados, independentemente do procedimento empregado;</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XIX -</w:t>
      </w:r>
      <w:r w:rsidRPr="003E73A2">
        <w:rPr>
          <w:rFonts w:ascii="Times New Roman" w:hAnsi="Times New Roman" w:cs="Times New Roman"/>
          <w:sz w:val="24"/>
          <w:szCs w:val="24"/>
        </w:rPr>
        <w:t xml:space="preserve"> transferência internacional de dados: transferência de dados pessoais para país estrangeiro ou organismo internacional do qual o país seja membro;</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XX -</w:t>
      </w:r>
      <w:r w:rsidRPr="003E73A2">
        <w:rPr>
          <w:rFonts w:ascii="Times New Roman" w:hAnsi="Times New Roman" w:cs="Times New Roman"/>
          <w:sz w:val="24"/>
          <w:szCs w:val="24"/>
        </w:rPr>
        <w:t xml:space="preserve"> uso compartilhado de dados: comunicação, difusão, transferência,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054113" w:rsidRDefault="00054113" w:rsidP="003E73A2">
      <w:pPr>
        <w:spacing w:after="0"/>
        <w:jc w:val="both"/>
        <w:rPr>
          <w:rFonts w:ascii="Times New Roman" w:hAnsi="Times New Roman" w:cs="Times New Roman"/>
          <w:b/>
          <w:sz w:val="24"/>
          <w:szCs w:val="24"/>
        </w:rPr>
      </w:pPr>
    </w:p>
    <w:p w:rsidR="00054113" w:rsidRDefault="00054113" w:rsidP="003E73A2">
      <w:pPr>
        <w:spacing w:after="0"/>
        <w:jc w:val="both"/>
        <w:rPr>
          <w:rFonts w:ascii="Times New Roman" w:hAnsi="Times New Roman" w:cs="Times New Roman"/>
          <w:b/>
          <w:sz w:val="24"/>
          <w:szCs w:val="24"/>
        </w:rPr>
      </w:pPr>
    </w:p>
    <w:p w:rsidR="00054113" w:rsidRDefault="00054113" w:rsidP="003E73A2">
      <w:pPr>
        <w:spacing w:after="0"/>
        <w:jc w:val="both"/>
        <w:rPr>
          <w:rFonts w:ascii="Times New Roman" w:hAnsi="Times New Roman" w:cs="Times New Roman"/>
          <w:b/>
          <w:sz w:val="24"/>
          <w:szCs w:val="24"/>
        </w:rPr>
      </w:pPr>
    </w:p>
    <w:p w:rsidR="00054113" w:rsidRDefault="00054113" w:rsidP="003E73A2">
      <w:pPr>
        <w:spacing w:after="0"/>
        <w:jc w:val="both"/>
        <w:rPr>
          <w:rFonts w:ascii="Times New Roman" w:hAnsi="Times New Roman" w:cs="Times New Roman"/>
          <w:b/>
          <w:sz w:val="24"/>
          <w:szCs w:val="24"/>
        </w:rPr>
      </w:pPr>
    </w:p>
    <w:p w:rsidR="00054113" w:rsidRDefault="00054113" w:rsidP="003E73A2">
      <w:pPr>
        <w:spacing w:after="0"/>
        <w:jc w:val="both"/>
        <w:rPr>
          <w:rFonts w:ascii="Times New Roman" w:hAnsi="Times New Roman" w:cs="Times New Roman"/>
          <w:b/>
          <w:sz w:val="24"/>
          <w:szCs w:val="24"/>
        </w:rPr>
      </w:pP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 xml:space="preserve">XXI </w:t>
      </w:r>
      <w:r w:rsidRPr="003E73A2">
        <w:rPr>
          <w:rFonts w:ascii="Times New Roman" w:hAnsi="Times New Roman" w:cs="Times New Roman"/>
          <w:sz w:val="24"/>
          <w:szCs w:val="24"/>
        </w:rPr>
        <w:t>- relatório de impacto à proteção de dados pessoais (RIPD): documentação do controlador que contém a descrição dos processos de tratamento de dados pessoais que podem gerar riscos às liberdades civis e aos direitos fundamentais, bem como medidas, salvaguardas e mecanismos de mitigação de risco;</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XXII -</w:t>
      </w:r>
      <w:r w:rsidRPr="003E73A2">
        <w:rPr>
          <w:rFonts w:ascii="Times New Roman" w:hAnsi="Times New Roman" w:cs="Times New Roman"/>
          <w:sz w:val="24"/>
          <w:szCs w:val="24"/>
        </w:rPr>
        <w:t xml:space="preserve"> órgão de pesquisa: órgão ou entidade da administração pública direta ou indireta ou pessoa jurídica de direito privado sem fins lucrativos, legalmente constituída, sob as leis brasileiras, com sede e foro no País, que inclua em sua missão institucional ou em seu objetivo social ou estatutário a pesquisa básica ou aplicada de caráter histórico, científico, tecnológico ou estatístico; e</w:t>
      </w:r>
    </w:p>
    <w:p w:rsidR="00897893" w:rsidRPr="003E73A2" w:rsidRDefault="00897893" w:rsidP="003E73A2">
      <w:pPr>
        <w:spacing w:after="0"/>
        <w:jc w:val="both"/>
        <w:rPr>
          <w:rFonts w:ascii="Times New Roman" w:hAnsi="Times New Roman" w:cs="Times New Roman"/>
          <w:b/>
          <w:sz w:val="24"/>
          <w:szCs w:val="24"/>
        </w:rPr>
      </w:pPr>
      <w:r w:rsidRPr="003E73A2">
        <w:rPr>
          <w:rFonts w:ascii="Times New Roman" w:hAnsi="Times New Roman" w:cs="Times New Roman"/>
          <w:b/>
          <w:sz w:val="24"/>
          <w:szCs w:val="24"/>
        </w:rPr>
        <w:t>XXIII -</w:t>
      </w:r>
      <w:r w:rsidRPr="003E73A2">
        <w:rPr>
          <w:rFonts w:ascii="Times New Roman" w:hAnsi="Times New Roman" w:cs="Times New Roman"/>
          <w:sz w:val="24"/>
          <w:szCs w:val="24"/>
        </w:rPr>
        <w:t xml:space="preserve"> Autoridade Nacional de Proteção de Dados (ANPD): órgão da administração pública responsável por zelar, implementar e fiscalizar o cumprimento desta Lei em todo o território nacional.</w:t>
      </w:r>
    </w:p>
    <w:p w:rsidR="00897893"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Parágrafo único</w:t>
      </w:r>
      <w:r w:rsidR="00BB6205" w:rsidRPr="003E73A2">
        <w:rPr>
          <w:rFonts w:ascii="Times New Roman" w:hAnsi="Times New Roman" w:cs="Times New Roman"/>
          <w:sz w:val="24"/>
          <w:szCs w:val="24"/>
        </w:rPr>
        <w:t>. O Município de Rio Azul</w:t>
      </w:r>
      <w:r w:rsidRPr="003E73A2">
        <w:rPr>
          <w:rFonts w:ascii="Times New Roman" w:hAnsi="Times New Roman" w:cs="Times New Roman"/>
          <w:sz w:val="24"/>
          <w:szCs w:val="24"/>
        </w:rPr>
        <w:t xml:space="preserve"> será definido como Controlador.</w:t>
      </w:r>
    </w:p>
    <w:p w:rsidR="003E73A2" w:rsidRPr="003E73A2" w:rsidRDefault="003E73A2" w:rsidP="003E73A2">
      <w:pPr>
        <w:spacing w:after="0"/>
        <w:jc w:val="both"/>
        <w:rPr>
          <w:rFonts w:ascii="Times New Roman" w:hAnsi="Times New Roman" w:cs="Times New Roman"/>
          <w:sz w:val="24"/>
          <w:szCs w:val="24"/>
        </w:rPr>
      </w:pP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Art. 3º</w:t>
      </w:r>
      <w:r w:rsidRPr="003E73A2">
        <w:rPr>
          <w:rFonts w:ascii="Times New Roman" w:hAnsi="Times New Roman" w:cs="Times New Roman"/>
          <w:sz w:val="24"/>
          <w:szCs w:val="24"/>
        </w:rPr>
        <w:t xml:space="preserve"> </w:t>
      </w:r>
      <w:r w:rsidR="001375AB">
        <w:rPr>
          <w:rFonts w:ascii="Times New Roman" w:hAnsi="Times New Roman" w:cs="Times New Roman"/>
          <w:sz w:val="24"/>
          <w:szCs w:val="24"/>
        </w:rPr>
        <w:t xml:space="preserve">- </w:t>
      </w:r>
      <w:r w:rsidRPr="003E73A2">
        <w:rPr>
          <w:rFonts w:ascii="Times New Roman" w:hAnsi="Times New Roman" w:cs="Times New Roman"/>
          <w:sz w:val="24"/>
          <w:szCs w:val="24"/>
        </w:rPr>
        <w:t>As atividades de tratamento de dados pessoais deverão observar a boa-fé e os seguintes princípios:</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I -</w:t>
      </w:r>
      <w:r w:rsidRPr="003E73A2">
        <w:rPr>
          <w:rFonts w:ascii="Times New Roman" w:hAnsi="Times New Roman" w:cs="Times New Roman"/>
          <w:sz w:val="24"/>
          <w:szCs w:val="24"/>
        </w:rPr>
        <w:t xml:space="preserve"> finalidade: realização do tratamento para propósitos legítimos, específicos, explícitos e informados ao titular, sem possibilidade de tratamento posterior de forma incompatível com essas finalidades;</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II -</w:t>
      </w:r>
      <w:r w:rsidRPr="003E73A2">
        <w:rPr>
          <w:rFonts w:ascii="Times New Roman" w:hAnsi="Times New Roman" w:cs="Times New Roman"/>
          <w:sz w:val="24"/>
          <w:szCs w:val="24"/>
        </w:rPr>
        <w:t xml:space="preserve"> adequação: compatibilidade do tratamento com as finalidades informadas ao titular, de acordo com o contexto do tratamento;</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III -</w:t>
      </w:r>
      <w:r w:rsidRPr="003E73A2">
        <w:rPr>
          <w:rFonts w:ascii="Times New Roman" w:hAnsi="Times New Roman" w:cs="Times New Roman"/>
          <w:sz w:val="24"/>
          <w:szCs w:val="24"/>
        </w:rPr>
        <w:t xml:space="preserve"> necessidade: limitação do tratamento ao mínimo necessário para a realização de suas finalidades, com abrangência dos dados pertinentes, proporcionais e não excessivos em relação às finalidades do tratamento de dados;</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IV -</w:t>
      </w:r>
      <w:r w:rsidRPr="003E73A2">
        <w:rPr>
          <w:rFonts w:ascii="Times New Roman" w:hAnsi="Times New Roman" w:cs="Times New Roman"/>
          <w:sz w:val="24"/>
          <w:szCs w:val="24"/>
        </w:rPr>
        <w:t xml:space="preserve"> livre acesso: garantia, aos titulares, de consulta facilitada e gratuita sobre a forma e a duração do tratamento, bem como sobre a integralidade de seus dados pessoais;</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V -</w:t>
      </w:r>
      <w:r w:rsidRPr="003E73A2">
        <w:rPr>
          <w:rFonts w:ascii="Times New Roman" w:hAnsi="Times New Roman" w:cs="Times New Roman"/>
          <w:sz w:val="24"/>
          <w:szCs w:val="24"/>
        </w:rPr>
        <w:t xml:space="preserve"> qualidade dos dados: garantia, aos titulares, de exatidão, clareza, relevância e atualização dos dados, de acordo com a necessidade e para o cumprimento da finalidade de seu tratamento;</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VI -</w:t>
      </w:r>
      <w:r w:rsidRPr="003E73A2">
        <w:rPr>
          <w:rFonts w:ascii="Times New Roman" w:hAnsi="Times New Roman" w:cs="Times New Roman"/>
          <w:sz w:val="24"/>
          <w:szCs w:val="24"/>
        </w:rPr>
        <w:t xml:space="preserve"> transparência: garantia, aos titulares, de informações claras, precisas e facilmente acessíveis sobre a realização do tratamento e os respectivos agentes de tratamento, observados os segredos comercial e industrial;</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VII -</w:t>
      </w:r>
      <w:r w:rsidRPr="003E73A2">
        <w:rPr>
          <w:rFonts w:ascii="Times New Roman" w:hAnsi="Times New Roman" w:cs="Times New Roman"/>
          <w:sz w:val="24"/>
          <w:szCs w:val="24"/>
        </w:rPr>
        <w:t xml:space="preserve"> segurança: utilização de medidas técnicas e administrativas aptas a proteger os dados pessoais de acessos não autorizados e de situações acidentais ou ilícitas de destruição, perda, alteração, comunicação ou difusão;</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VIII</w:t>
      </w:r>
      <w:r w:rsidRPr="003E73A2">
        <w:rPr>
          <w:rFonts w:ascii="Times New Roman" w:hAnsi="Times New Roman" w:cs="Times New Roman"/>
          <w:sz w:val="24"/>
          <w:szCs w:val="24"/>
        </w:rPr>
        <w:t xml:space="preserve"> - prevenção: adoção de medidas para prevenir a ocorrência de danos em virtude do tratamento de dados pessoais;</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IX -</w:t>
      </w:r>
      <w:r w:rsidRPr="003E73A2">
        <w:rPr>
          <w:rFonts w:ascii="Times New Roman" w:hAnsi="Times New Roman" w:cs="Times New Roman"/>
          <w:sz w:val="24"/>
          <w:szCs w:val="24"/>
        </w:rPr>
        <w:t xml:space="preserve"> não discriminação: impossibilidade de realização do tratamento para fins discriminatórios ilícitos ou abusivos;</w:t>
      </w:r>
    </w:p>
    <w:p w:rsidR="00897893"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X -</w:t>
      </w:r>
      <w:r w:rsidRPr="003E73A2">
        <w:rPr>
          <w:rFonts w:ascii="Times New Roman" w:hAnsi="Times New Roman" w:cs="Times New Roman"/>
          <w:sz w:val="24"/>
          <w:szCs w:val="24"/>
        </w:rPr>
        <w:t xml:space="preserve"> responsabilização e prestação de contas: demonstração, pelo agente, da adoção de medidas eficazes e capazes de comprovar a observância e o cumprimento das normas de proteção de dados pessoais e, inclusive, da eficácia dessas medidas.</w:t>
      </w:r>
    </w:p>
    <w:p w:rsidR="003E73A2" w:rsidRPr="003E73A2" w:rsidRDefault="003E73A2" w:rsidP="003E73A2">
      <w:pPr>
        <w:spacing w:after="0"/>
        <w:jc w:val="both"/>
        <w:rPr>
          <w:rFonts w:ascii="Times New Roman" w:hAnsi="Times New Roman" w:cs="Times New Roman"/>
          <w:sz w:val="24"/>
          <w:szCs w:val="24"/>
        </w:rPr>
      </w:pPr>
    </w:p>
    <w:p w:rsidR="00054113" w:rsidRDefault="00054113" w:rsidP="003E73A2">
      <w:pPr>
        <w:spacing w:after="0"/>
        <w:jc w:val="both"/>
        <w:rPr>
          <w:rFonts w:ascii="Times New Roman" w:hAnsi="Times New Roman" w:cs="Times New Roman"/>
          <w:b/>
          <w:sz w:val="24"/>
          <w:szCs w:val="24"/>
        </w:rPr>
      </w:pPr>
    </w:p>
    <w:p w:rsidR="00054113" w:rsidRDefault="00054113" w:rsidP="003E73A2">
      <w:pPr>
        <w:spacing w:after="0"/>
        <w:jc w:val="both"/>
        <w:rPr>
          <w:rFonts w:ascii="Times New Roman" w:hAnsi="Times New Roman" w:cs="Times New Roman"/>
          <w:b/>
          <w:sz w:val="24"/>
          <w:szCs w:val="24"/>
        </w:rPr>
      </w:pPr>
    </w:p>
    <w:p w:rsidR="00054113" w:rsidRDefault="00054113" w:rsidP="003E73A2">
      <w:pPr>
        <w:spacing w:after="0"/>
        <w:jc w:val="both"/>
        <w:rPr>
          <w:rFonts w:ascii="Times New Roman" w:hAnsi="Times New Roman" w:cs="Times New Roman"/>
          <w:b/>
          <w:sz w:val="24"/>
          <w:szCs w:val="24"/>
        </w:rPr>
      </w:pPr>
    </w:p>
    <w:p w:rsidR="00054113" w:rsidRDefault="00054113" w:rsidP="003E73A2">
      <w:pPr>
        <w:spacing w:after="0"/>
        <w:jc w:val="both"/>
        <w:rPr>
          <w:rFonts w:ascii="Times New Roman" w:hAnsi="Times New Roman" w:cs="Times New Roman"/>
          <w:b/>
          <w:sz w:val="24"/>
          <w:szCs w:val="24"/>
        </w:rPr>
      </w:pP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Art. 4º</w:t>
      </w:r>
      <w:r w:rsidRPr="003E73A2">
        <w:rPr>
          <w:rFonts w:ascii="Times New Roman" w:hAnsi="Times New Roman" w:cs="Times New Roman"/>
          <w:sz w:val="24"/>
          <w:szCs w:val="24"/>
        </w:rPr>
        <w:t xml:space="preserve"> </w:t>
      </w:r>
      <w:r w:rsidR="00BB6205" w:rsidRPr="003E73A2">
        <w:rPr>
          <w:rFonts w:ascii="Times New Roman" w:hAnsi="Times New Roman" w:cs="Times New Roman"/>
          <w:sz w:val="24"/>
          <w:szCs w:val="24"/>
        </w:rPr>
        <w:t xml:space="preserve">- </w:t>
      </w:r>
      <w:r w:rsidRPr="003E73A2">
        <w:rPr>
          <w:rFonts w:ascii="Times New Roman" w:hAnsi="Times New Roman" w:cs="Times New Roman"/>
          <w:sz w:val="24"/>
          <w:szCs w:val="24"/>
        </w:rPr>
        <w:t>A estrutura necessária para a implantação e operacionalização da LGPD no Município obrigatoriamente conterá indicação de:</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I -</w:t>
      </w:r>
      <w:r w:rsidR="001375AB">
        <w:rPr>
          <w:rFonts w:ascii="Times New Roman" w:hAnsi="Times New Roman" w:cs="Times New Roman"/>
          <w:sz w:val="24"/>
          <w:szCs w:val="24"/>
        </w:rPr>
        <w:t xml:space="preserve"> um Encarregado</w:t>
      </w:r>
      <w:r w:rsidRPr="003E73A2">
        <w:rPr>
          <w:rFonts w:ascii="Times New Roman" w:hAnsi="Times New Roman" w:cs="Times New Roman"/>
          <w:sz w:val="24"/>
          <w:szCs w:val="24"/>
        </w:rPr>
        <w:t xml:space="preserve"> Geral de Proteção de Dados do Município e respectivo suplente a ser indicado pelo controlador e designado por ato do Chefe do Poder Executivo;</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II -</w:t>
      </w:r>
      <w:r w:rsidRPr="003E73A2">
        <w:rPr>
          <w:rFonts w:ascii="Times New Roman" w:hAnsi="Times New Roman" w:cs="Times New Roman"/>
          <w:sz w:val="24"/>
          <w:szCs w:val="24"/>
        </w:rPr>
        <w:t xml:space="preserve"> os Encarregados Setoriais de Proteção de Dados (titular e suplente) serão indicados formalmente pelos órgãos e entidades municipais e designado por ato do Chefe do Poder Executivo;</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 xml:space="preserve">III </w:t>
      </w:r>
      <w:r w:rsidRPr="003E73A2">
        <w:rPr>
          <w:rFonts w:ascii="Times New Roman" w:hAnsi="Times New Roman" w:cs="Times New Roman"/>
          <w:sz w:val="24"/>
          <w:szCs w:val="24"/>
        </w:rPr>
        <w:t>- Comissão Permanente Municipal de Proteção de Dados (CPMPD) composta por representantes, indicados pelos titulares das seguintes pastas:</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sz w:val="24"/>
          <w:szCs w:val="24"/>
        </w:rPr>
        <w:t>a) Secret</w:t>
      </w:r>
      <w:r w:rsidR="00BB6205" w:rsidRPr="003E73A2">
        <w:rPr>
          <w:rFonts w:ascii="Times New Roman" w:hAnsi="Times New Roman" w:cs="Times New Roman"/>
          <w:sz w:val="24"/>
          <w:szCs w:val="24"/>
        </w:rPr>
        <w:t>aria Municipal de Administração;</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sz w:val="24"/>
          <w:szCs w:val="24"/>
        </w:rPr>
        <w:t>b) Secretaria Municipal de Educação</w:t>
      </w:r>
      <w:r w:rsidR="00BB6205" w:rsidRPr="003E73A2">
        <w:rPr>
          <w:rFonts w:ascii="Times New Roman" w:hAnsi="Times New Roman" w:cs="Times New Roman"/>
          <w:sz w:val="24"/>
          <w:szCs w:val="24"/>
        </w:rPr>
        <w:t xml:space="preserve"> e Cultura;</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sz w:val="24"/>
          <w:szCs w:val="24"/>
        </w:rPr>
        <w:t>c) Secretaria Municipal de Saúde</w:t>
      </w:r>
      <w:r w:rsidR="00BB6205" w:rsidRPr="003E73A2">
        <w:rPr>
          <w:rFonts w:ascii="Times New Roman" w:hAnsi="Times New Roman" w:cs="Times New Roman"/>
          <w:sz w:val="24"/>
          <w:szCs w:val="24"/>
        </w:rPr>
        <w:t>;</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sz w:val="24"/>
          <w:szCs w:val="24"/>
        </w:rPr>
        <w:t>d) Secretaria Municipal de Assistência Social</w:t>
      </w:r>
      <w:r w:rsidR="00BB6205" w:rsidRPr="003E73A2">
        <w:rPr>
          <w:rFonts w:ascii="Times New Roman" w:hAnsi="Times New Roman" w:cs="Times New Roman"/>
          <w:sz w:val="24"/>
          <w:szCs w:val="24"/>
        </w:rPr>
        <w:t>;</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sz w:val="24"/>
          <w:szCs w:val="24"/>
        </w:rPr>
        <w:t>e) Secretaria Municipal de Finanças</w:t>
      </w:r>
      <w:r w:rsidR="00BB6205" w:rsidRPr="003E73A2">
        <w:rPr>
          <w:rFonts w:ascii="Times New Roman" w:hAnsi="Times New Roman" w:cs="Times New Roman"/>
          <w:sz w:val="24"/>
          <w:szCs w:val="24"/>
        </w:rPr>
        <w:t xml:space="preserve"> e</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sz w:val="24"/>
          <w:szCs w:val="24"/>
        </w:rPr>
        <w:t xml:space="preserve">f) </w:t>
      </w:r>
      <w:r w:rsidR="00BB6205" w:rsidRPr="003E73A2">
        <w:rPr>
          <w:rFonts w:ascii="Times New Roman" w:hAnsi="Times New Roman" w:cs="Times New Roman"/>
          <w:sz w:val="24"/>
          <w:szCs w:val="24"/>
        </w:rPr>
        <w:t>Fundo Municipal de Previdência.</w:t>
      </w:r>
    </w:p>
    <w:p w:rsidR="00897893" w:rsidRPr="003E73A2" w:rsidRDefault="00897893" w:rsidP="003E73A2">
      <w:pPr>
        <w:spacing w:after="0"/>
        <w:jc w:val="center"/>
        <w:rPr>
          <w:rFonts w:ascii="Times New Roman" w:hAnsi="Times New Roman" w:cs="Times New Roman"/>
          <w:b/>
          <w:sz w:val="24"/>
          <w:szCs w:val="24"/>
        </w:rPr>
      </w:pPr>
    </w:p>
    <w:p w:rsidR="00897893" w:rsidRPr="003E73A2" w:rsidRDefault="00897893" w:rsidP="003E73A2">
      <w:pPr>
        <w:spacing w:after="0"/>
        <w:jc w:val="center"/>
        <w:rPr>
          <w:rFonts w:ascii="Times New Roman" w:hAnsi="Times New Roman" w:cs="Times New Roman"/>
          <w:b/>
          <w:sz w:val="24"/>
          <w:szCs w:val="24"/>
        </w:rPr>
      </w:pPr>
      <w:r w:rsidRPr="003E73A2">
        <w:rPr>
          <w:rFonts w:ascii="Times New Roman" w:hAnsi="Times New Roman" w:cs="Times New Roman"/>
          <w:b/>
          <w:sz w:val="24"/>
          <w:szCs w:val="24"/>
        </w:rPr>
        <w:t>CAPÍTULO II</w:t>
      </w:r>
    </w:p>
    <w:p w:rsidR="00897893" w:rsidRPr="003E73A2" w:rsidRDefault="00897893" w:rsidP="003E73A2">
      <w:pPr>
        <w:spacing w:after="0"/>
        <w:jc w:val="center"/>
        <w:rPr>
          <w:rFonts w:ascii="Times New Roman" w:hAnsi="Times New Roman" w:cs="Times New Roman"/>
          <w:b/>
          <w:sz w:val="24"/>
          <w:szCs w:val="24"/>
        </w:rPr>
      </w:pPr>
      <w:r w:rsidRPr="003E73A2">
        <w:rPr>
          <w:rFonts w:ascii="Times New Roman" w:hAnsi="Times New Roman" w:cs="Times New Roman"/>
          <w:b/>
          <w:sz w:val="24"/>
          <w:szCs w:val="24"/>
        </w:rPr>
        <w:t>DAS ATRIBUIÇÕES</w:t>
      </w:r>
    </w:p>
    <w:p w:rsidR="00897893" w:rsidRPr="003E73A2" w:rsidRDefault="00897893" w:rsidP="003E73A2">
      <w:pPr>
        <w:spacing w:after="0"/>
        <w:rPr>
          <w:rFonts w:ascii="Times New Roman" w:hAnsi="Times New Roman" w:cs="Times New Roman"/>
          <w:sz w:val="24"/>
          <w:szCs w:val="24"/>
        </w:rPr>
      </w:pP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 xml:space="preserve">Art. 5º </w:t>
      </w:r>
      <w:r w:rsidR="00BB6205" w:rsidRPr="003E73A2">
        <w:rPr>
          <w:rFonts w:ascii="Times New Roman" w:hAnsi="Times New Roman" w:cs="Times New Roman"/>
          <w:b/>
          <w:sz w:val="24"/>
          <w:szCs w:val="24"/>
        </w:rPr>
        <w:t>-</w:t>
      </w:r>
      <w:r w:rsidR="00BB6205" w:rsidRPr="003E73A2">
        <w:rPr>
          <w:rFonts w:ascii="Times New Roman" w:hAnsi="Times New Roman" w:cs="Times New Roman"/>
          <w:sz w:val="24"/>
          <w:szCs w:val="24"/>
        </w:rPr>
        <w:t xml:space="preserve"> </w:t>
      </w:r>
      <w:r w:rsidRPr="003E73A2">
        <w:rPr>
          <w:rFonts w:ascii="Times New Roman" w:hAnsi="Times New Roman" w:cs="Times New Roman"/>
          <w:sz w:val="24"/>
          <w:szCs w:val="24"/>
        </w:rPr>
        <w:t>Compete ao Controlador de dados:</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I -</w:t>
      </w:r>
      <w:r w:rsidRPr="003E73A2">
        <w:rPr>
          <w:rFonts w:ascii="Times New Roman" w:hAnsi="Times New Roman" w:cs="Times New Roman"/>
          <w:sz w:val="24"/>
          <w:szCs w:val="24"/>
        </w:rPr>
        <w:t xml:space="preserve"> nomear o Encarregado-Geral de Proteção de Dados Pessoais, os Encarregados Setoriais de Proteção de Dados Pessoais e a Comissão Permanente Municipal de Proteção de Dados - CPMPD, além de dar publicidade a essas informações no sítio eletrônico do Controlador;</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II -</w:t>
      </w:r>
      <w:r w:rsidRPr="003E73A2">
        <w:rPr>
          <w:rFonts w:ascii="Times New Roman" w:hAnsi="Times New Roman" w:cs="Times New Roman"/>
          <w:sz w:val="24"/>
          <w:szCs w:val="24"/>
        </w:rPr>
        <w:t xml:space="preserve"> encaminhar ao Encarregado Geral, informações que venham a ser solicitadas pela Autoridade Nacional de Proteção de Dados (ANPD);</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III -</w:t>
      </w:r>
      <w:r w:rsidRPr="003E73A2">
        <w:rPr>
          <w:rFonts w:ascii="Times New Roman" w:hAnsi="Times New Roman" w:cs="Times New Roman"/>
          <w:sz w:val="24"/>
          <w:szCs w:val="24"/>
        </w:rPr>
        <w:t xml:space="preserve"> elaborar relatório de impacto à proteção de dados pessoais ou fornecer informações necessárias para a elaboração deste, em conformidade com o art. 32 da Lei nº 13.709, de 2018;</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IV -</w:t>
      </w:r>
      <w:r w:rsidRPr="003E73A2">
        <w:rPr>
          <w:rFonts w:ascii="Times New Roman" w:hAnsi="Times New Roman" w:cs="Times New Roman"/>
          <w:sz w:val="24"/>
          <w:szCs w:val="24"/>
        </w:rPr>
        <w:t xml:space="preserve"> orientar os operadores através de instruções, normas e treinamentos quanto ao tratamento de dados sob sua responsabilidade;</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V -</w:t>
      </w:r>
      <w:r w:rsidRPr="003E73A2">
        <w:rPr>
          <w:rFonts w:ascii="Times New Roman" w:hAnsi="Times New Roman" w:cs="Times New Roman"/>
          <w:sz w:val="24"/>
          <w:szCs w:val="24"/>
        </w:rPr>
        <w:t xml:space="preserve"> disponibilizar canal de comunicação entre os titulares de dados pessoais e encarregado geral;</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VI -</w:t>
      </w:r>
      <w:r w:rsidRPr="003E73A2">
        <w:rPr>
          <w:rFonts w:ascii="Times New Roman" w:hAnsi="Times New Roman" w:cs="Times New Roman"/>
          <w:sz w:val="24"/>
          <w:szCs w:val="24"/>
        </w:rPr>
        <w:t xml:space="preserve"> avaliar os mecanismos de tratamento e proteção dos dados existentes e elaborar a Política Interna de Segurança da Informação, Política de Privacidade de Dados em conformidade com as disposições da Lei nº 13.709, de 14 de agosto de 2018;</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 xml:space="preserve">VII </w:t>
      </w:r>
      <w:r w:rsidRPr="003E73A2">
        <w:rPr>
          <w:rFonts w:ascii="Times New Roman" w:hAnsi="Times New Roman" w:cs="Times New Roman"/>
          <w:sz w:val="24"/>
          <w:szCs w:val="24"/>
        </w:rPr>
        <w:t>- disponibilizar orientações sobre o tratamento e a proteção de dados pessoais, contribuindo para uma cultura ética, transparente e de probidade;</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 xml:space="preserve">VIII </w:t>
      </w:r>
      <w:r w:rsidRPr="003E73A2">
        <w:rPr>
          <w:rFonts w:ascii="Times New Roman" w:hAnsi="Times New Roman" w:cs="Times New Roman"/>
          <w:sz w:val="24"/>
          <w:szCs w:val="24"/>
        </w:rPr>
        <w:t>- elaborar conforme as determinações da Autoridade Nacional de Proteção de Dados Pessoais (ANPD), o Relatório de Impacto à Proteção de Dados Pessoais referente às operações de tratamento de dados;</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 xml:space="preserve">IX </w:t>
      </w:r>
      <w:r w:rsidRPr="003E73A2">
        <w:rPr>
          <w:rFonts w:ascii="Times New Roman" w:hAnsi="Times New Roman" w:cs="Times New Roman"/>
          <w:sz w:val="24"/>
          <w:szCs w:val="24"/>
        </w:rPr>
        <w:t>- elaborar o inventário dos dados pessoais tratados.</w:t>
      </w:r>
    </w:p>
    <w:p w:rsidR="00054113" w:rsidRDefault="00054113" w:rsidP="003E73A2">
      <w:pPr>
        <w:spacing w:after="0"/>
        <w:jc w:val="both"/>
        <w:rPr>
          <w:rFonts w:ascii="Times New Roman" w:hAnsi="Times New Roman" w:cs="Times New Roman"/>
          <w:b/>
          <w:sz w:val="24"/>
          <w:szCs w:val="24"/>
        </w:rPr>
      </w:pPr>
    </w:p>
    <w:p w:rsidR="00054113" w:rsidRDefault="00054113" w:rsidP="003E73A2">
      <w:pPr>
        <w:spacing w:after="0"/>
        <w:jc w:val="both"/>
        <w:rPr>
          <w:rFonts w:ascii="Times New Roman" w:hAnsi="Times New Roman" w:cs="Times New Roman"/>
          <w:b/>
          <w:sz w:val="24"/>
          <w:szCs w:val="24"/>
        </w:rPr>
      </w:pPr>
    </w:p>
    <w:p w:rsidR="00054113" w:rsidRDefault="00054113" w:rsidP="003E73A2">
      <w:pPr>
        <w:spacing w:after="0"/>
        <w:jc w:val="both"/>
        <w:rPr>
          <w:rFonts w:ascii="Times New Roman" w:hAnsi="Times New Roman" w:cs="Times New Roman"/>
          <w:b/>
          <w:sz w:val="24"/>
          <w:szCs w:val="24"/>
        </w:rPr>
      </w:pPr>
    </w:p>
    <w:p w:rsidR="00054113" w:rsidRDefault="00054113" w:rsidP="003E73A2">
      <w:pPr>
        <w:spacing w:after="0"/>
        <w:jc w:val="both"/>
        <w:rPr>
          <w:rFonts w:ascii="Times New Roman" w:hAnsi="Times New Roman" w:cs="Times New Roman"/>
          <w:b/>
          <w:sz w:val="24"/>
          <w:szCs w:val="24"/>
        </w:rPr>
      </w:pPr>
    </w:p>
    <w:p w:rsidR="00054113" w:rsidRDefault="00054113" w:rsidP="003E73A2">
      <w:pPr>
        <w:spacing w:after="0"/>
        <w:jc w:val="both"/>
        <w:rPr>
          <w:rFonts w:ascii="Times New Roman" w:hAnsi="Times New Roman" w:cs="Times New Roman"/>
          <w:b/>
          <w:sz w:val="24"/>
          <w:szCs w:val="24"/>
        </w:rPr>
      </w:pPr>
    </w:p>
    <w:p w:rsidR="00897893"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Parágrafo único</w:t>
      </w:r>
      <w:r w:rsidRPr="003E73A2">
        <w:rPr>
          <w:rFonts w:ascii="Times New Roman" w:hAnsi="Times New Roman" w:cs="Times New Roman"/>
          <w:sz w:val="24"/>
          <w:szCs w:val="24"/>
        </w:rPr>
        <w:t xml:space="preserve">. Em caso da ocorrência de incidente de segurança que possa acarretar risco ou dano relevante aos titulares, o controlador deverá adotar as medidas estabelecidas no </w:t>
      </w:r>
      <w:proofErr w:type="spellStart"/>
      <w:r w:rsidRPr="003E73A2">
        <w:rPr>
          <w:rFonts w:ascii="Times New Roman" w:hAnsi="Times New Roman" w:cs="Times New Roman"/>
          <w:sz w:val="24"/>
          <w:szCs w:val="24"/>
        </w:rPr>
        <w:t>art</w:t>
      </w:r>
      <w:proofErr w:type="spellEnd"/>
      <w:r w:rsidRPr="003E73A2">
        <w:rPr>
          <w:rFonts w:ascii="Times New Roman" w:hAnsi="Times New Roman" w:cs="Times New Roman"/>
          <w:sz w:val="24"/>
          <w:szCs w:val="24"/>
        </w:rPr>
        <w:t xml:space="preserve"> 48 da Lei nº 13.709, de 2018.</w:t>
      </w:r>
    </w:p>
    <w:p w:rsidR="003E73A2" w:rsidRPr="003E73A2" w:rsidRDefault="003E73A2" w:rsidP="003E73A2">
      <w:pPr>
        <w:spacing w:after="0"/>
        <w:jc w:val="both"/>
        <w:rPr>
          <w:rFonts w:ascii="Times New Roman" w:hAnsi="Times New Roman" w:cs="Times New Roman"/>
          <w:sz w:val="24"/>
          <w:szCs w:val="24"/>
        </w:rPr>
      </w:pPr>
    </w:p>
    <w:p w:rsidR="00897893"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Art. 6º</w:t>
      </w:r>
      <w:r w:rsidR="00BB6205" w:rsidRPr="003E73A2">
        <w:rPr>
          <w:rFonts w:ascii="Times New Roman" w:hAnsi="Times New Roman" w:cs="Times New Roman"/>
          <w:sz w:val="24"/>
          <w:szCs w:val="24"/>
        </w:rPr>
        <w:t xml:space="preserve"> -</w:t>
      </w:r>
      <w:r w:rsidRPr="003E73A2">
        <w:rPr>
          <w:rFonts w:ascii="Times New Roman" w:hAnsi="Times New Roman" w:cs="Times New Roman"/>
          <w:sz w:val="24"/>
          <w:szCs w:val="24"/>
        </w:rPr>
        <w:t xml:space="preserve"> Compete ao Operador de dados realizar o tratamento, segundo as normas gerais estabelecidas na Lei nº 13.709, de 2018.</w:t>
      </w:r>
    </w:p>
    <w:p w:rsidR="003E73A2" w:rsidRPr="003E73A2" w:rsidRDefault="003E73A2" w:rsidP="003E73A2">
      <w:pPr>
        <w:spacing w:after="0"/>
        <w:jc w:val="both"/>
        <w:rPr>
          <w:rFonts w:ascii="Times New Roman" w:hAnsi="Times New Roman" w:cs="Times New Roman"/>
          <w:sz w:val="24"/>
          <w:szCs w:val="24"/>
        </w:rPr>
      </w:pPr>
    </w:p>
    <w:p w:rsidR="00897893" w:rsidRPr="003E73A2" w:rsidRDefault="003E73A2" w:rsidP="003E73A2">
      <w:pPr>
        <w:spacing w:after="0"/>
        <w:jc w:val="both"/>
        <w:rPr>
          <w:rFonts w:ascii="Times New Roman" w:hAnsi="Times New Roman" w:cs="Times New Roman"/>
          <w:sz w:val="24"/>
          <w:szCs w:val="24"/>
        </w:rPr>
      </w:pPr>
      <w:r>
        <w:rPr>
          <w:rFonts w:ascii="Times New Roman" w:hAnsi="Times New Roman" w:cs="Times New Roman"/>
          <w:b/>
          <w:sz w:val="24"/>
          <w:szCs w:val="24"/>
        </w:rPr>
        <w:t>Art. 7</w:t>
      </w:r>
      <w:r w:rsidR="00897893" w:rsidRPr="003E73A2">
        <w:rPr>
          <w:rFonts w:ascii="Times New Roman" w:hAnsi="Times New Roman" w:cs="Times New Roman"/>
          <w:b/>
          <w:sz w:val="24"/>
          <w:szCs w:val="24"/>
        </w:rPr>
        <w:t>º</w:t>
      </w:r>
      <w:r w:rsidR="001375AB">
        <w:rPr>
          <w:rFonts w:ascii="Times New Roman" w:hAnsi="Times New Roman" w:cs="Times New Roman"/>
          <w:sz w:val="24"/>
          <w:szCs w:val="24"/>
        </w:rPr>
        <w:t xml:space="preserve"> - </w:t>
      </w:r>
      <w:r w:rsidR="00897893" w:rsidRPr="003E73A2">
        <w:rPr>
          <w:rFonts w:ascii="Times New Roman" w:hAnsi="Times New Roman" w:cs="Times New Roman"/>
          <w:sz w:val="24"/>
          <w:szCs w:val="24"/>
        </w:rPr>
        <w:t>Compete ao Encarregado-Geral de Proteção de dados:</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I -</w:t>
      </w:r>
      <w:r w:rsidRPr="003E73A2">
        <w:rPr>
          <w:rFonts w:ascii="Times New Roman" w:hAnsi="Times New Roman" w:cs="Times New Roman"/>
          <w:sz w:val="24"/>
          <w:szCs w:val="24"/>
        </w:rPr>
        <w:t xml:space="preserve"> auxiliar o órgão ou entidade a adaptar seus processos de acordo com a LGPD, incluindo a responsabilidade quanto à orientação e aplicação de boas práticas e governança;</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II -</w:t>
      </w:r>
      <w:r w:rsidRPr="003E73A2">
        <w:rPr>
          <w:rFonts w:ascii="Times New Roman" w:hAnsi="Times New Roman" w:cs="Times New Roman"/>
          <w:sz w:val="24"/>
          <w:szCs w:val="24"/>
        </w:rPr>
        <w:t xml:space="preserve"> trabalhar de forma integrada com o respectivo Controlador e Operador, considerando a necessidade de monitoramento regular e sistemático das atividades destes;</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 xml:space="preserve">III </w:t>
      </w:r>
      <w:r w:rsidRPr="003E73A2">
        <w:rPr>
          <w:rFonts w:ascii="Times New Roman" w:hAnsi="Times New Roman" w:cs="Times New Roman"/>
          <w:sz w:val="24"/>
          <w:szCs w:val="24"/>
        </w:rPr>
        <w:t>- manter-se acessível quando necessária a sua interveniência;</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 xml:space="preserve">IV </w:t>
      </w:r>
      <w:r w:rsidRPr="003E73A2">
        <w:rPr>
          <w:rFonts w:ascii="Times New Roman" w:hAnsi="Times New Roman" w:cs="Times New Roman"/>
          <w:sz w:val="24"/>
          <w:szCs w:val="24"/>
        </w:rPr>
        <w:t>- receber reclamações e comunicações dos titulares, prestar esclarecimentos e adotar providências;</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V -</w:t>
      </w:r>
      <w:r w:rsidRPr="003E73A2">
        <w:rPr>
          <w:rFonts w:ascii="Times New Roman" w:hAnsi="Times New Roman" w:cs="Times New Roman"/>
          <w:sz w:val="24"/>
          <w:szCs w:val="24"/>
        </w:rPr>
        <w:t xml:space="preserve"> receber comunicações e atender a normas da Autoridade Nacional e adotar providências;</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VI -</w:t>
      </w:r>
      <w:r w:rsidRPr="003E73A2">
        <w:rPr>
          <w:rFonts w:ascii="Times New Roman" w:hAnsi="Times New Roman" w:cs="Times New Roman"/>
          <w:sz w:val="24"/>
          <w:szCs w:val="24"/>
        </w:rPr>
        <w:t xml:space="preserve"> orientar os funcionários e os contratados da entidade a respeito das práticas a serem tomadas em relação à proteção de dados pessoais;</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VII</w:t>
      </w:r>
      <w:r w:rsidRPr="003E73A2">
        <w:rPr>
          <w:rFonts w:ascii="Times New Roman" w:hAnsi="Times New Roman" w:cs="Times New Roman"/>
          <w:sz w:val="24"/>
          <w:szCs w:val="24"/>
        </w:rPr>
        <w:t xml:space="preserve"> - executar as demais atribuições determinadas pelo Controlador ou estabelecidas em normas complementares.</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VIII -</w:t>
      </w:r>
      <w:r w:rsidRPr="003E73A2">
        <w:rPr>
          <w:rFonts w:ascii="Times New Roman" w:hAnsi="Times New Roman" w:cs="Times New Roman"/>
          <w:sz w:val="24"/>
          <w:szCs w:val="24"/>
        </w:rPr>
        <w:t xml:space="preserve"> auxiliar o controlador a apresentar Relatório de Impacto de Proteção aos Dados Pessoais;</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 xml:space="preserve">IX </w:t>
      </w:r>
      <w:r w:rsidRPr="003E73A2">
        <w:rPr>
          <w:rFonts w:ascii="Times New Roman" w:hAnsi="Times New Roman" w:cs="Times New Roman"/>
          <w:sz w:val="24"/>
          <w:szCs w:val="24"/>
        </w:rPr>
        <w:t>- informar à Autoridade Nacional de Proteção de Dados Pessoais (ANPD) e aos titulares dos dados, eventuais incidentes de privacidade, observadas a Política Nacional de Proteção de Dados Pessoais e da Privacidade.</w:t>
      </w:r>
    </w:p>
    <w:p w:rsidR="00897893"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X -</w:t>
      </w:r>
      <w:r w:rsidRPr="003E73A2">
        <w:rPr>
          <w:rFonts w:ascii="Times New Roman" w:hAnsi="Times New Roman" w:cs="Times New Roman"/>
          <w:sz w:val="24"/>
          <w:szCs w:val="24"/>
        </w:rPr>
        <w:t xml:space="preserve"> executar outras atribuições definidas em normas complementares.</w:t>
      </w:r>
    </w:p>
    <w:p w:rsidR="003E73A2" w:rsidRPr="003E73A2" w:rsidRDefault="003E73A2" w:rsidP="003E73A2">
      <w:pPr>
        <w:spacing w:after="0"/>
        <w:jc w:val="both"/>
        <w:rPr>
          <w:rFonts w:ascii="Times New Roman" w:hAnsi="Times New Roman" w:cs="Times New Roman"/>
          <w:sz w:val="24"/>
          <w:szCs w:val="24"/>
        </w:rPr>
      </w:pP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 xml:space="preserve">Art. </w:t>
      </w:r>
      <w:r w:rsidR="003E73A2">
        <w:rPr>
          <w:rFonts w:ascii="Times New Roman" w:hAnsi="Times New Roman" w:cs="Times New Roman"/>
          <w:b/>
          <w:sz w:val="24"/>
          <w:szCs w:val="24"/>
        </w:rPr>
        <w:t>8</w:t>
      </w:r>
      <w:r w:rsidRPr="003E73A2">
        <w:rPr>
          <w:rFonts w:ascii="Times New Roman" w:hAnsi="Times New Roman" w:cs="Times New Roman"/>
          <w:b/>
          <w:sz w:val="24"/>
          <w:szCs w:val="24"/>
        </w:rPr>
        <w:t>º</w:t>
      </w:r>
      <w:r w:rsidRPr="003E73A2">
        <w:rPr>
          <w:rFonts w:ascii="Times New Roman" w:hAnsi="Times New Roman" w:cs="Times New Roman"/>
          <w:sz w:val="24"/>
          <w:szCs w:val="24"/>
        </w:rPr>
        <w:t xml:space="preserve"> </w:t>
      </w:r>
      <w:r w:rsidR="001375AB">
        <w:rPr>
          <w:rFonts w:ascii="Times New Roman" w:hAnsi="Times New Roman" w:cs="Times New Roman"/>
          <w:sz w:val="24"/>
          <w:szCs w:val="24"/>
        </w:rPr>
        <w:t xml:space="preserve">- </w:t>
      </w:r>
      <w:r w:rsidRPr="003E73A2">
        <w:rPr>
          <w:rFonts w:ascii="Times New Roman" w:hAnsi="Times New Roman" w:cs="Times New Roman"/>
          <w:sz w:val="24"/>
          <w:szCs w:val="24"/>
        </w:rPr>
        <w:t>Compete aos Encarregados Setoriais de Proteção de Dados:</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I -</w:t>
      </w:r>
      <w:r w:rsidRPr="003E73A2">
        <w:rPr>
          <w:rFonts w:ascii="Times New Roman" w:hAnsi="Times New Roman" w:cs="Times New Roman"/>
          <w:sz w:val="24"/>
          <w:szCs w:val="24"/>
        </w:rPr>
        <w:t xml:space="preserve"> atuar de forma consultiva quanto a qualquer assunto relacionado à LGPD e demais leis que possam colidir com o tema proteção de dados e sobre este decreto;</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II</w:t>
      </w:r>
      <w:r w:rsidRPr="003E73A2">
        <w:rPr>
          <w:rFonts w:ascii="Times New Roman" w:hAnsi="Times New Roman" w:cs="Times New Roman"/>
          <w:sz w:val="24"/>
          <w:szCs w:val="24"/>
        </w:rPr>
        <w:t xml:space="preserve"> - elaborar relatório do rol de documentos classificados e desclassificados em cada grau de sigilo, conforme as disposições da Lei nº 12.527, de 18 de novembro de 2011;</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 xml:space="preserve">III </w:t>
      </w:r>
      <w:r w:rsidRPr="003E73A2">
        <w:rPr>
          <w:rFonts w:ascii="Times New Roman" w:hAnsi="Times New Roman" w:cs="Times New Roman"/>
          <w:sz w:val="24"/>
          <w:szCs w:val="24"/>
        </w:rPr>
        <w:t>- disponibilizar orientações sobre o tratamento e a proteção de dados pessoais, contribuindo para uma cultura ética, transparente e de probidade;</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 xml:space="preserve">IV </w:t>
      </w:r>
      <w:r w:rsidRPr="003E73A2">
        <w:rPr>
          <w:rFonts w:ascii="Times New Roman" w:hAnsi="Times New Roman" w:cs="Times New Roman"/>
          <w:sz w:val="24"/>
          <w:szCs w:val="24"/>
        </w:rPr>
        <w:t>- subsidiar o Encarregado-Geral de Proteção de Dados, conforme as determinações da Autoridade Nacional de Proteção de Dados (ANPD), na elaboração do Relatório de Impacto à Proteção de Dados Pessoais referente às operações de tratamento de dados;</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V -</w:t>
      </w:r>
      <w:r w:rsidRPr="003E73A2">
        <w:rPr>
          <w:rFonts w:ascii="Times New Roman" w:hAnsi="Times New Roman" w:cs="Times New Roman"/>
          <w:sz w:val="24"/>
          <w:szCs w:val="24"/>
        </w:rPr>
        <w:t xml:space="preserve"> elaborar o inventário dos dados pessoais tratados;</w:t>
      </w:r>
    </w:p>
    <w:p w:rsidR="00897893"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VI -</w:t>
      </w:r>
      <w:r w:rsidRPr="003E73A2">
        <w:rPr>
          <w:rFonts w:ascii="Times New Roman" w:hAnsi="Times New Roman" w:cs="Times New Roman"/>
          <w:sz w:val="24"/>
          <w:szCs w:val="24"/>
        </w:rPr>
        <w:t xml:space="preserve"> executar outras atribuições definidas em normas complementares.</w:t>
      </w:r>
    </w:p>
    <w:p w:rsidR="003E73A2" w:rsidRPr="003E73A2" w:rsidRDefault="003E73A2" w:rsidP="003E73A2">
      <w:pPr>
        <w:spacing w:after="0"/>
        <w:jc w:val="both"/>
        <w:rPr>
          <w:rFonts w:ascii="Times New Roman" w:hAnsi="Times New Roman" w:cs="Times New Roman"/>
          <w:sz w:val="24"/>
          <w:szCs w:val="24"/>
        </w:rPr>
      </w:pPr>
    </w:p>
    <w:p w:rsidR="00897893" w:rsidRPr="003E73A2" w:rsidRDefault="001375AB" w:rsidP="003E73A2">
      <w:pPr>
        <w:spacing w:after="0"/>
        <w:jc w:val="both"/>
        <w:rPr>
          <w:rFonts w:ascii="Times New Roman" w:hAnsi="Times New Roman" w:cs="Times New Roman"/>
          <w:sz w:val="24"/>
          <w:szCs w:val="24"/>
        </w:rPr>
      </w:pPr>
      <w:r>
        <w:rPr>
          <w:rFonts w:ascii="Times New Roman" w:hAnsi="Times New Roman" w:cs="Times New Roman"/>
          <w:b/>
          <w:sz w:val="24"/>
          <w:szCs w:val="24"/>
        </w:rPr>
        <w:t>Art. 9º -</w:t>
      </w:r>
      <w:r w:rsidR="00897893" w:rsidRPr="003E73A2">
        <w:rPr>
          <w:rFonts w:ascii="Times New Roman" w:hAnsi="Times New Roman" w:cs="Times New Roman"/>
          <w:sz w:val="24"/>
          <w:szCs w:val="24"/>
        </w:rPr>
        <w:t xml:space="preserve"> Compete à Comissão Permanente Municipal de Proteção de Dados (CPMPD):</w:t>
      </w:r>
    </w:p>
    <w:p w:rsidR="00054113" w:rsidRDefault="00054113" w:rsidP="003E73A2">
      <w:pPr>
        <w:spacing w:after="0"/>
        <w:jc w:val="both"/>
        <w:rPr>
          <w:rFonts w:ascii="Times New Roman" w:hAnsi="Times New Roman" w:cs="Times New Roman"/>
          <w:b/>
          <w:sz w:val="24"/>
          <w:szCs w:val="24"/>
        </w:rPr>
      </w:pPr>
    </w:p>
    <w:p w:rsidR="00054113" w:rsidRDefault="00054113" w:rsidP="003E73A2">
      <w:pPr>
        <w:spacing w:after="0"/>
        <w:jc w:val="both"/>
        <w:rPr>
          <w:rFonts w:ascii="Times New Roman" w:hAnsi="Times New Roman" w:cs="Times New Roman"/>
          <w:b/>
          <w:sz w:val="24"/>
          <w:szCs w:val="24"/>
        </w:rPr>
      </w:pPr>
    </w:p>
    <w:p w:rsidR="00054113" w:rsidRDefault="00054113" w:rsidP="003E73A2">
      <w:pPr>
        <w:spacing w:after="0"/>
        <w:jc w:val="both"/>
        <w:rPr>
          <w:rFonts w:ascii="Times New Roman" w:hAnsi="Times New Roman" w:cs="Times New Roman"/>
          <w:b/>
          <w:sz w:val="24"/>
          <w:szCs w:val="24"/>
        </w:rPr>
      </w:pPr>
    </w:p>
    <w:p w:rsidR="00054113" w:rsidRDefault="00054113" w:rsidP="003E73A2">
      <w:pPr>
        <w:spacing w:after="0"/>
        <w:jc w:val="both"/>
        <w:rPr>
          <w:rFonts w:ascii="Times New Roman" w:hAnsi="Times New Roman" w:cs="Times New Roman"/>
          <w:b/>
          <w:sz w:val="24"/>
          <w:szCs w:val="24"/>
        </w:rPr>
      </w:pPr>
    </w:p>
    <w:p w:rsidR="00054113" w:rsidRDefault="00054113" w:rsidP="003E73A2">
      <w:pPr>
        <w:spacing w:after="0"/>
        <w:jc w:val="both"/>
        <w:rPr>
          <w:rFonts w:ascii="Times New Roman" w:hAnsi="Times New Roman" w:cs="Times New Roman"/>
          <w:b/>
          <w:sz w:val="24"/>
          <w:szCs w:val="24"/>
        </w:rPr>
      </w:pP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 xml:space="preserve">I </w:t>
      </w:r>
      <w:r w:rsidRPr="003E73A2">
        <w:rPr>
          <w:rFonts w:ascii="Times New Roman" w:hAnsi="Times New Roman" w:cs="Times New Roman"/>
          <w:sz w:val="24"/>
          <w:szCs w:val="24"/>
        </w:rPr>
        <w:t xml:space="preserve">- elaborar, analisar e aprovar as Normas Técnicas, contendo a regulamentação específica e os procedimentos para a proteção e tratamento de dados no âmbito do Município de </w:t>
      </w:r>
      <w:r w:rsidR="003E73A2">
        <w:rPr>
          <w:rFonts w:ascii="Times New Roman" w:hAnsi="Times New Roman" w:cs="Times New Roman"/>
          <w:sz w:val="24"/>
          <w:szCs w:val="24"/>
        </w:rPr>
        <w:t>Rio Azul</w:t>
      </w:r>
      <w:r w:rsidRPr="003E73A2">
        <w:rPr>
          <w:rFonts w:ascii="Times New Roman" w:hAnsi="Times New Roman" w:cs="Times New Roman"/>
          <w:sz w:val="24"/>
          <w:szCs w:val="24"/>
        </w:rPr>
        <w:t>;</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II</w:t>
      </w:r>
      <w:r w:rsidRPr="003E73A2">
        <w:rPr>
          <w:rFonts w:ascii="Times New Roman" w:hAnsi="Times New Roman" w:cs="Times New Roman"/>
          <w:sz w:val="24"/>
          <w:szCs w:val="24"/>
        </w:rPr>
        <w:t xml:space="preserve"> - atuar de forma deliberativa e consultiva quanto a qualquer assunto relacionado à LGPD, demais leis que possam colidir com o tema proteção de dados e sobre este decreto;</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III</w:t>
      </w:r>
      <w:r w:rsidRPr="003E73A2">
        <w:rPr>
          <w:rFonts w:ascii="Times New Roman" w:hAnsi="Times New Roman" w:cs="Times New Roman"/>
          <w:sz w:val="24"/>
          <w:szCs w:val="24"/>
        </w:rPr>
        <w:t xml:space="preserve"> - analisar e aprovar relatório do rol de documentos classificados e desclassificados em cada grau de sigilo</w:t>
      </w:r>
      <w:r w:rsidR="003E73A2">
        <w:rPr>
          <w:rFonts w:ascii="Times New Roman" w:hAnsi="Times New Roman" w:cs="Times New Roman"/>
          <w:sz w:val="24"/>
          <w:szCs w:val="24"/>
        </w:rPr>
        <w:t>;</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IV</w:t>
      </w:r>
      <w:r w:rsidRPr="003E73A2">
        <w:rPr>
          <w:rFonts w:ascii="Times New Roman" w:hAnsi="Times New Roman" w:cs="Times New Roman"/>
          <w:sz w:val="24"/>
          <w:szCs w:val="24"/>
        </w:rPr>
        <w:t xml:space="preserve"> - deliberar sobre o tratamento e a proteção de dados pessoais, contribuindo para uma cultura ética, transparente e de probidade;</w:t>
      </w:r>
    </w:p>
    <w:p w:rsidR="00897893"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 xml:space="preserve">V </w:t>
      </w:r>
      <w:r w:rsidRPr="003E73A2">
        <w:rPr>
          <w:rFonts w:ascii="Times New Roman" w:hAnsi="Times New Roman" w:cs="Times New Roman"/>
          <w:sz w:val="24"/>
          <w:szCs w:val="24"/>
        </w:rPr>
        <w:t>- executar outras atribuições definidas em normas complementares.</w:t>
      </w:r>
    </w:p>
    <w:p w:rsidR="003E73A2" w:rsidRPr="003E73A2" w:rsidRDefault="003E73A2" w:rsidP="003E73A2">
      <w:pPr>
        <w:spacing w:after="0"/>
        <w:jc w:val="both"/>
        <w:rPr>
          <w:rFonts w:ascii="Times New Roman" w:hAnsi="Times New Roman" w:cs="Times New Roman"/>
          <w:sz w:val="24"/>
          <w:szCs w:val="24"/>
        </w:rPr>
      </w:pPr>
    </w:p>
    <w:p w:rsidR="00897893" w:rsidRDefault="001375AB" w:rsidP="003E73A2">
      <w:pPr>
        <w:spacing w:after="0"/>
        <w:jc w:val="both"/>
        <w:rPr>
          <w:rFonts w:ascii="Times New Roman" w:hAnsi="Times New Roman" w:cs="Times New Roman"/>
          <w:sz w:val="24"/>
          <w:szCs w:val="24"/>
        </w:rPr>
      </w:pPr>
      <w:r>
        <w:rPr>
          <w:rFonts w:ascii="Times New Roman" w:hAnsi="Times New Roman" w:cs="Times New Roman"/>
          <w:b/>
          <w:sz w:val="24"/>
          <w:szCs w:val="24"/>
        </w:rPr>
        <w:t>Art. 10 -</w:t>
      </w:r>
      <w:r w:rsidR="00897893" w:rsidRPr="003E73A2">
        <w:rPr>
          <w:rFonts w:ascii="Times New Roman" w:hAnsi="Times New Roman" w:cs="Times New Roman"/>
          <w:sz w:val="24"/>
          <w:szCs w:val="24"/>
        </w:rPr>
        <w:t xml:space="preserve"> Os procedimentos para a proteção e tratamento de dados no âmbito do Município de </w:t>
      </w:r>
      <w:r w:rsidR="003E73A2">
        <w:rPr>
          <w:rFonts w:ascii="Times New Roman" w:hAnsi="Times New Roman" w:cs="Times New Roman"/>
          <w:sz w:val="24"/>
          <w:szCs w:val="24"/>
        </w:rPr>
        <w:t>Rio Azul</w:t>
      </w:r>
      <w:r w:rsidR="00897893" w:rsidRPr="003E73A2">
        <w:rPr>
          <w:rFonts w:ascii="Times New Roman" w:hAnsi="Times New Roman" w:cs="Times New Roman"/>
          <w:sz w:val="24"/>
          <w:szCs w:val="24"/>
        </w:rPr>
        <w:t>, serão detalhados por Norma Técnica a ser elaborada pelo Encarregado-Geral de Proteção de Dados, em conjunto com a Comissão Permanente Municipal de Proteção de Dados (CPMPD) e publicada no Diário Oficial Eletrônico.</w:t>
      </w:r>
    </w:p>
    <w:p w:rsidR="003E73A2" w:rsidRPr="003E73A2" w:rsidRDefault="003E73A2" w:rsidP="003E73A2">
      <w:pPr>
        <w:spacing w:after="0"/>
        <w:jc w:val="both"/>
        <w:rPr>
          <w:rFonts w:ascii="Times New Roman" w:hAnsi="Times New Roman" w:cs="Times New Roman"/>
          <w:sz w:val="24"/>
          <w:szCs w:val="24"/>
        </w:rPr>
      </w:pPr>
    </w:p>
    <w:p w:rsidR="00897893" w:rsidRPr="003E73A2" w:rsidRDefault="001375AB" w:rsidP="003E73A2">
      <w:pPr>
        <w:spacing w:after="0"/>
        <w:jc w:val="both"/>
        <w:rPr>
          <w:rFonts w:ascii="Times New Roman" w:hAnsi="Times New Roman" w:cs="Times New Roman"/>
          <w:sz w:val="24"/>
          <w:szCs w:val="24"/>
        </w:rPr>
      </w:pPr>
      <w:r>
        <w:rPr>
          <w:rFonts w:ascii="Times New Roman" w:hAnsi="Times New Roman" w:cs="Times New Roman"/>
          <w:b/>
          <w:sz w:val="24"/>
          <w:szCs w:val="24"/>
        </w:rPr>
        <w:t>Art. 11 -</w:t>
      </w:r>
      <w:r w:rsidR="00897893" w:rsidRPr="003E73A2">
        <w:rPr>
          <w:rFonts w:ascii="Times New Roman" w:hAnsi="Times New Roman" w:cs="Times New Roman"/>
          <w:sz w:val="24"/>
          <w:szCs w:val="24"/>
        </w:rPr>
        <w:t xml:space="preserve"> Os encarregados e membros da CPMPD, indicados pelos órgãos e entidades municipais para realizar a adequação de seus órgãos e/ou entidades à LGPD, serão nomeados por decreto e poderão ser substituídos a qualquer tempo.</w:t>
      </w:r>
    </w:p>
    <w:p w:rsidR="00897893" w:rsidRPr="003E73A2" w:rsidRDefault="00897893" w:rsidP="003E73A2">
      <w:pPr>
        <w:spacing w:after="0"/>
        <w:jc w:val="center"/>
        <w:rPr>
          <w:rFonts w:ascii="Times New Roman" w:hAnsi="Times New Roman" w:cs="Times New Roman"/>
          <w:sz w:val="24"/>
          <w:szCs w:val="24"/>
        </w:rPr>
      </w:pPr>
    </w:p>
    <w:p w:rsidR="00897893" w:rsidRPr="003E73A2" w:rsidRDefault="00897893" w:rsidP="003E73A2">
      <w:pPr>
        <w:spacing w:after="0"/>
        <w:jc w:val="center"/>
        <w:rPr>
          <w:rFonts w:ascii="Times New Roman" w:hAnsi="Times New Roman" w:cs="Times New Roman"/>
          <w:b/>
          <w:sz w:val="24"/>
          <w:szCs w:val="24"/>
        </w:rPr>
      </w:pPr>
      <w:r w:rsidRPr="003E73A2">
        <w:rPr>
          <w:rFonts w:ascii="Times New Roman" w:hAnsi="Times New Roman" w:cs="Times New Roman"/>
          <w:b/>
          <w:sz w:val="24"/>
          <w:szCs w:val="24"/>
        </w:rPr>
        <w:t>CAPÍTULO III</w:t>
      </w:r>
    </w:p>
    <w:p w:rsidR="00897893" w:rsidRPr="003E73A2" w:rsidRDefault="00897893" w:rsidP="003E73A2">
      <w:pPr>
        <w:spacing w:after="0"/>
        <w:jc w:val="center"/>
        <w:rPr>
          <w:rFonts w:ascii="Times New Roman" w:hAnsi="Times New Roman" w:cs="Times New Roman"/>
          <w:b/>
          <w:sz w:val="24"/>
          <w:szCs w:val="24"/>
        </w:rPr>
      </w:pPr>
      <w:r w:rsidRPr="003E73A2">
        <w:rPr>
          <w:rFonts w:ascii="Times New Roman" w:hAnsi="Times New Roman" w:cs="Times New Roman"/>
          <w:b/>
          <w:sz w:val="24"/>
          <w:szCs w:val="24"/>
        </w:rPr>
        <w:t>DO TRATAMENTO DE DADOS PESSOAIS</w:t>
      </w:r>
    </w:p>
    <w:p w:rsidR="00897893" w:rsidRPr="003E73A2" w:rsidRDefault="00897893" w:rsidP="003E73A2">
      <w:pPr>
        <w:spacing w:after="0"/>
        <w:rPr>
          <w:rFonts w:ascii="Times New Roman" w:hAnsi="Times New Roman" w:cs="Times New Roman"/>
          <w:sz w:val="24"/>
          <w:szCs w:val="24"/>
        </w:rPr>
      </w:pPr>
    </w:p>
    <w:p w:rsidR="00897893"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Art. 1</w:t>
      </w:r>
      <w:r w:rsidR="001375AB">
        <w:rPr>
          <w:rFonts w:ascii="Times New Roman" w:hAnsi="Times New Roman" w:cs="Times New Roman"/>
          <w:b/>
          <w:sz w:val="24"/>
          <w:szCs w:val="24"/>
        </w:rPr>
        <w:t>2</w:t>
      </w:r>
      <w:r w:rsidRPr="003E73A2">
        <w:rPr>
          <w:rFonts w:ascii="Times New Roman" w:hAnsi="Times New Roman" w:cs="Times New Roman"/>
          <w:b/>
          <w:sz w:val="24"/>
          <w:szCs w:val="24"/>
        </w:rPr>
        <w:t>.</w:t>
      </w:r>
      <w:r w:rsidRPr="003E73A2">
        <w:rPr>
          <w:rFonts w:ascii="Times New Roman" w:hAnsi="Times New Roman" w:cs="Times New Roman"/>
          <w:sz w:val="24"/>
          <w:szCs w:val="24"/>
        </w:rPr>
        <w:t xml:space="preserve"> O tratamento de dados pessoais, no âmbito dos órgãos e entidades da Administração Pública do Município</w:t>
      </w:r>
      <w:r w:rsidR="003E73A2">
        <w:rPr>
          <w:rFonts w:ascii="Times New Roman" w:hAnsi="Times New Roman" w:cs="Times New Roman"/>
          <w:sz w:val="24"/>
          <w:szCs w:val="24"/>
        </w:rPr>
        <w:t xml:space="preserve"> de Rio Azul</w:t>
      </w:r>
      <w:r w:rsidRPr="003E73A2">
        <w:rPr>
          <w:rFonts w:ascii="Times New Roman" w:hAnsi="Times New Roman" w:cs="Times New Roman"/>
          <w:sz w:val="24"/>
          <w:szCs w:val="24"/>
        </w:rPr>
        <w:t>, deve observar o exercício de suas competências e atribuições legais, fornecendo ao titular informações claras e precisas sobre a finalidade, previsão legal, formas de execução e prazo de armazenamento.</w:t>
      </w:r>
    </w:p>
    <w:p w:rsidR="003E73A2" w:rsidRPr="003E73A2" w:rsidRDefault="003E73A2" w:rsidP="003E73A2">
      <w:pPr>
        <w:spacing w:after="0"/>
        <w:jc w:val="both"/>
        <w:rPr>
          <w:rFonts w:ascii="Times New Roman" w:hAnsi="Times New Roman" w:cs="Times New Roman"/>
          <w:sz w:val="24"/>
          <w:szCs w:val="24"/>
        </w:rPr>
      </w:pPr>
    </w:p>
    <w:p w:rsidR="00897893" w:rsidRPr="003E73A2" w:rsidRDefault="001375AB" w:rsidP="003E73A2">
      <w:pPr>
        <w:spacing w:after="0"/>
        <w:jc w:val="both"/>
        <w:rPr>
          <w:rFonts w:ascii="Times New Roman" w:hAnsi="Times New Roman" w:cs="Times New Roman"/>
          <w:sz w:val="24"/>
          <w:szCs w:val="24"/>
        </w:rPr>
      </w:pPr>
      <w:r>
        <w:rPr>
          <w:rFonts w:ascii="Times New Roman" w:hAnsi="Times New Roman" w:cs="Times New Roman"/>
          <w:b/>
          <w:sz w:val="24"/>
          <w:szCs w:val="24"/>
        </w:rPr>
        <w:t>Art. 13</w:t>
      </w:r>
      <w:r w:rsidR="00897893" w:rsidRPr="003E73A2">
        <w:rPr>
          <w:rFonts w:ascii="Times New Roman" w:hAnsi="Times New Roman" w:cs="Times New Roman"/>
          <w:b/>
          <w:sz w:val="24"/>
          <w:szCs w:val="24"/>
        </w:rPr>
        <w:t>.</w:t>
      </w:r>
      <w:r w:rsidR="00897893" w:rsidRPr="003E73A2">
        <w:rPr>
          <w:rFonts w:ascii="Times New Roman" w:hAnsi="Times New Roman" w:cs="Times New Roman"/>
          <w:sz w:val="24"/>
          <w:szCs w:val="24"/>
        </w:rPr>
        <w:t xml:space="preserve"> O tratamento de dados pessoais somente poderá ser realizado nas seguintes hipóteses:</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I -</w:t>
      </w:r>
      <w:r w:rsidRPr="003E73A2">
        <w:rPr>
          <w:rFonts w:ascii="Times New Roman" w:hAnsi="Times New Roman" w:cs="Times New Roman"/>
          <w:sz w:val="24"/>
          <w:szCs w:val="24"/>
        </w:rPr>
        <w:t xml:space="preserve"> mediante o fornecimento de consentimento pelo titular;</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II -</w:t>
      </w:r>
      <w:r w:rsidRPr="003E73A2">
        <w:rPr>
          <w:rFonts w:ascii="Times New Roman" w:hAnsi="Times New Roman" w:cs="Times New Roman"/>
          <w:sz w:val="24"/>
          <w:szCs w:val="24"/>
        </w:rPr>
        <w:t xml:space="preserve"> para o cumprimento de obrigação legal ou regulatória pelo Controlador;</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III -</w:t>
      </w:r>
      <w:r w:rsidRPr="003E73A2">
        <w:rPr>
          <w:rFonts w:ascii="Times New Roman" w:hAnsi="Times New Roman" w:cs="Times New Roman"/>
          <w:sz w:val="24"/>
          <w:szCs w:val="24"/>
        </w:rPr>
        <w:t xml:space="preserve"> pela Administração Pública, para o tratamento e uso compartilhado de dados necessários à execução de políticas públicas previstas em leis e regulamentos ou respaldadas em contratos, convênios ou instrumentos congêneres, observadas as disposições do Capítulo IV da Lei nº 13.709/2018;</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IV -</w:t>
      </w:r>
      <w:r w:rsidRPr="003E73A2">
        <w:rPr>
          <w:rFonts w:ascii="Times New Roman" w:hAnsi="Times New Roman" w:cs="Times New Roman"/>
          <w:sz w:val="24"/>
          <w:szCs w:val="24"/>
        </w:rPr>
        <w:t xml:space="preserve"> para a realização de estudos por órgão de pesquisa, garantida, sempre que possível, a </w:t>
      </w:r>
      <w:proofErr w:type="spellStart"/>
      <w:r w:rsidRPr="003E73A2">
        <w:rPr>
          <w:rFonts w:ascii="Times New Roman" w:hAnsi="Times New Roman" w:cs="Times New Roman"/>
          <w:sz w:val="24"/>
          <w:szCs w:val="24"/>
        </w:rPr>
        <w:t>anonimização</w:t>
      </w:r>
      <w:proofErr w:type="spellEnd"/>
      <w:r w:rsidRPr="003E73A2">
        <w:rPr>
          <w:rFonts w:ascii="Times New Roman" w:hAnsi="Times New Roman" w:cs="Times New Roman"/>
          <w:sz w:val="24"/>
          <w:szCs w:val="24"/>
        </w:rPr>
        <w:t xml:space="preserve"> dos dados pessoais;</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V -</w:t>
      </w:r>
      <w:r w:rsidRPr="003E73A2">
        <w:rPr>
          <w:rFonts w:ascii="Times New Roman" w:hAnsi="Times New Roman" w:cs="Times New Roman"/>
          <w:sz w:val="24"/>
          <w:szCs w:val="24"/>
        </w:rPr>
        <w:t xml:space="preserve"> quando necessário para a execução de contrato ou de procedimentos preliminares relacionados a contrato do qual seja parte o titular, a pedido do titular dos dados;</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 xml:space="preserve">VI </w:t>
      </w:r>
      <w:r w:rsidRPr="003E73A2">
        <w:rPr>
          <w:rFonts w:ascii="Times New Roman" w:hAnsi="Times New Roman" w:cs="Times New Roman"/>
          <w:sz w:val="24"/>
          <w:szCs w:val="24"/>
        </w:rPr>
        <w:t>- para o exercício regular de direitos em processo judicial, administrativo ou arbitral, esse último nos termos da Lei nº 9.307, de 23 de setembro de 1996 (Lei de Arbitragem);</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VII -</w:t>
      </w:r>
      <w:r w:rsidRPr="003E73A2">
        <w:rPr>
          <w:rFonts w:ascii="Times New Roman" w:hAnsi="Times New Roman" w:cs="Times New Roman"/>
          <w:sz w:val="24"/>
          <w:szCs w:val="24"/>
        </w:rPr>
        <w:t xml:space="preserve"> para a proteção da vida ou da incolumidade física do titular ou de </w:t>
      </w:r>
      <w:proofErr w:type="spellStart"/>
      <w:r w:rsidRPr="003E73A2">
        <w:rPr>
          <w:rFonts w:ascii="Times New Roman" w:hAnsi="Times New Roman" w:cs="Times New Roman"/>
          <w:sz w:val="24"/>
          <w:szCs w:val="24"/>
        </w:rPr>
        <w:t>terceiro</w:t>
      </w:r>
      <w:proofErr w:type="spellEnd"/>
      <w:r w:rsidRPr="003E73A2">
        <w:rPr>
          <w:rFonts w:ascii="Times New Roman" w:hAnsi="Times New Roman" w:cs="Times New Roman"/>
          <w:sz w:val="24"/>
          <w:szCs w:val="24"/>
        </w:rPr>
        <w:t>;</w:t>
      </w:r>
    </w:p>
    <w:p w:rsidR="00054113" w:rsidRDefault="00054113" w:rsidP="003E73A2">
      <w:pPr>
        <w:spacing w:after="0"/>
        <w:jc w:val="both"/>
        <w:rPr>
          <w:rFonts w:ascii="Times New Roman" w:hAnsi="Times New Roman" w:cs="Times New Roman"/>
          <w:b/>
          <w:sz w:val="24"/>
          <w:szCs w:val="24"/>
        </w:rPr>
      </w:pPr>
    </w:p>
    <w:p w:rsidR="00054113" w:rsidRDefault="00054113" w:rsidP="003E73A2">
      <w:pPr>
        <w:spacing w:after="0"/>
        <w:jc w:val="both"/>
        <w:rPr>
          <w:rFonts w:ascii="Times New Roman" w:hAnsi="Times New Roman" w:cs="Times New Roman"/>
          <w:b/>
          <w:sz w:val="24"/>
          <w:szCs w:val="24"/>
        </w:rPr>
      </w:pPr>
    </w:p>
    <w:p w:rsidR="00054113" w:rsidRDefault="00054113" w:rsidP="003E73A2">
      <w:pPr>
        <w:spacing w:after="0"/>
        <w:jc w:val="both"/>
        <w:rPr>
          <w:rFonts w:ascii="Times New Roman" w:hAnsi="Times New Roman" w:cs="Times New Roman"/>
          <w:b/>
          <w:sz w:val="24"/>
          <w:szCs w:val="24"/>
        </w:rPr>
      </w:pPr>
    </w:p>
    <w:p w:rsidR="00054113" w:rsidRDefault="00054113" w:rsidP="003E73A2">
      <w:pPr>
        <w:spacing w:after="0"/>
        <w:jc w:val="both"/>
        <w:rPr>
          <w:rFonts w:ascii="Times New Roman" w:hAnsi="Times New Roman" w:cs="Times New Roman"/>
          <w:b/>
          <w:sz w:val="24"/>
          <w:szCs w:val="24"/>
        </w:rPr>
      </w:pP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VIII</w:t>
      </w:r>
      <w:r w:rsidRPr="003E73A2">
        <w:rPr>
          <w:rFonts w:ascii="Times New Roman" w:hAnsi="Times New Roman" w:cs="Times New Roman"/>
          <w:sz w:val="24"/>
          <w:szCs w:val="24"/>
        </w:rPr>
        <w:t xml:space="preserve"> - para a tutela da saúde, exclusivamente, em procedimento realizado por profissionais de saúde, serviços de saúde ou autoridade sanitária;</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 xml:space="preserve">IX </w:t>
      </w:r>
      <w:r w:rsidRPr="003E73A2">
        <w:rPr>
          <w:rFonts w:ascii="Times New Roman" w:hAnsi="Times New Roman" w:cs="Times New Roman"/>
          <w:sz w:val="24"/>
          <w:szCs w:val="24"/>
        </w:rPr>
        <w:t xml:space="preserve">- quando necessário para atender aos interesses legítimos do Controlador ou de </w:t>
      </w:r>
      <w:proofErr w:type="spellStart"/>
      <w:r w:rsidRPr="003E73A2">
        <w:rPr>
          <w:rFonts w:ascii="Times New Roman" w:hAnsi="Times New Roman" w:cs="Times New Roman"/>
          <w:sz w:val="24"/>
          <w:szCs w:val="24"/>
        </w:rPr>
        <w:t>terceiro</w:t>
      </w:r>
      <w:proofErr w:type="spellEnd"/>
      <w:r w:rsidRPr="003E73A2">
        <w:rPr>
          <w:rFonts w:ascii="Times New Roman" w:hAnsi="Times New Roman" w:cs="Times New Roman"/>
          <w:sz w:val="24"/>
          <w:szCs w:val="24"/>
        </w:rPr>
        <w:t>, exceto no caso de prevalecerem direitos e liberdades fundamentais do titular, que exijam a proteção dos dados pessoais;</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X -</w:t>
      </w:r>
      <w:r w:rsidRPr="003E73A2">
        <w:rPr>
          <w:rFonts w:ascii="Times New Roman" w:hAnsi="Times New Roman" w:cs="Times New Roman"/>
          <w:sz w:val="24"/>
          <w:szCs w:val="24"/>
        </w:rPr>
        <w:t xml:space="preserve"> para a proteção do crédito, inclusive quanto ao disposto na legislação pertinente.</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 1º</w:t>
      </w:r>
      <w:r w:rsidRPr="003E73A2">
        <w:rPr>
          <w:rFonts w:ascii="Times New Roman" w:hAnsi="Times New Roman" w:cs="Times New Roman"/>
          <w:sz w:val="24"/>
          <w:szCs w:val="24"/>
        </w:rPr>
        <w:t xml:space="preserve"> O tratamento de dados pessoais, cujo acesso é público, deve considerar a finalidade, a boa-fé e o interesse público que justificaram sua disponibilização.</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 2º</w:t>
      </w:r>
      <w:r w:rsidRPr="003E73A2">
        <w:rPr>
          <w:rFonts w:ascii="Times New Roman" w:hAnsi="Times New Roman" w:cs="Times New Roman"/>
          <w:sz w:val="24"/>
          <w:szCs w:val="24"/>
        </w:rPr>
        <w:t xml:space="preserve"> É dispensada a exigência do consentimento previsto no caput deste artigo para os dados tornados manifestamente públicos pelo titular, resguardados os direitos do titular e os princípios previstos nesta Lei.</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 3º</w:t>
      </w:r>
      <w:r w:rsidRPr="003E73A2">
        <w:rPr>
          <w:rFonts w:ascii="Times New Roman" w:hAnsi="Times New Roman" w:cs="Times New Roman"/>
          <w:sz w:val="24"/>
          <w:szCs w:val="24"/>
        </w:rPr>
        <w:t xml:space="preserve"> O Controlador que obteve o consentimento referido no inciso I do caput deste artigo que necessitar comunicar ou compartilhar dados pessoais com outros controladores deverá obter consentimento específico do titular para esse fim, ressalvadas as hipóteses de dispensa do consentimento previstas nesta Lei.</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 4º</w:t>
      </w:r>
      <w:r w:rsidRPr="003E73A2">
        <w:rPr>
          <w:rFonts w:ascii="Times New Roman" w:hAnsi="Times New Roman" w:cs="Times New Roman"/>
          <w:sz w:val="24"/>
          <w:szCs w:val="24"/>
        </w:rPr>
        <w:t xml:space="preserve"> A eventual dispensa da exigência do consentimento não desobriga os agentes de tratamento das demais obrigações previstas nesta Lei, especialmente da observância dos princípios gerais e da garantia dos direitos do titular.</w:t>
      </w:r>
    </w:p>
    <w:p w:rsidR="00897893"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 5º</w:t>
      </w:r>
      <w:r w:rsidRPr="003E73A2">
        <w:rPr>
          <w:rFonts w:ascii="Times New Roman" w:hAnsi="Times New Roman" w:cs="Times New Roman"/>
          <w:sz w:val="24"/>
          <w:szCs w:val="24"/>
        </w:rPr>
        <w:t xml:space="preserve"> O tratamento posterior dos dados pessoais a que se referem os §§ 1º e 2º deste artigo poderá ser realizado para novas finalidades, desde que observados os propósitos legítimos e específicos para o novo tratamento e a preservação dos direitos do titular, assim como os fundamentos e os princípios previstos nesta Lei.</w:t>
      </w:r>
    </w:p>
    <w:p w:rsidR="003E73A2" w:rsidRPr="003E73A2" w:rsidRDefault="003E73A2" w:rsidP="003E73A2">
      <w:pPr>
        <w:spacing w:after="0"/>
        <w:jc w:val="both"/>
        <w:rPr>
          <w:rFonts w:ascii="Times New Roman" w:hAnsi="Times New Roman" w:cs="Times New Roman"/>
          <w:sz w:val="24"/>
          <w:szCs w:val="24"/>
        </w:rPr>
      </w:pP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Art. 1</w:t>
      </w:r>
      <w:r w:rsidR="001375AB">
        <w:rPr>
          <w:rFonts w:ascii="Times New Roman" w:hAnsi="Times New Roman" w:cs="Times New Roman"/>
          <w:b/>
          <w:sz w:val="24"/>
          <w:szCs w:val="24"/>
        </w:rPr>
        <w:t>4</w:t>
      </w:r>
      <w:r w:rsidRPr="003E73A2">
        <w:rPr>
          <w:rFonts w:ascii="Times New Roman" w:hAnsi="Times New Roman" w:cs="Times New Roman"/>
          <w:b/>
          <w:sz w:val="24"/>
          <w:szCs w:val="24"/>
        </w:rPr>
        <w:t>.</w:t>
      </w:r>
      <w:r w:rsidRPr="003E73A2">
        <w:rPr>
          <w:rFonts w:ascii="Times New Roman" w:hAnsi="Times New Roman" w:cs="Times New Roman"/>
          <w:sz w:val="24"/>
          <w:szCs w:val="24"/>
        </w:rPr>
        <w:t xml:space="preserve"> O tratamento de dados pessoais sensíveis somente poderá ocorrer nas seguintes hipóteses:</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I -</w:t>
      </w:r>
      <w:r w:rsidRPr="003E73A2">
        <w:rPr>
          <w:rFonts w:ascii="Times New Roman" w:hAnsi="Times New Roman" w:cs="Times New Roman"/>
          <w:sz w:val="24"/>
          <w:szCs w:val="24"/>
        </w:rPr>
        <w:t xml:space="preserve"> quando o titular ou seu responsável legal consentir, de forma específica e destacada, para finalidades específicas;</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II</w:t>
      </w:r>
      <w:r w:rsidRPr="003E73A2">
        <w:rPr>
          <w:rFonts w:ascii="Times New Roman" w:hAnsi="Times New Roman" w:cs="Times New Roman"/>
          <w:sz w:val="24"/>
          <w:szCs w:val="24"/>
        </w:rPr>
        <w:t xml:space="preserve"> - quando sem fornecimento de consentimento do titular, nas hipóteses em que for indispensável para:</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sz w:val="24"/>
          <w:szCs w:val="24"/>
        </w:rPr>
        <w:t>a) cumprimento de obrigação legal ou regulatória pelo controlador;</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sz w:val="24"/>
          <w:szCs w:val="24"/>
        </w:rPr>
        <w:t>b) tratamento compartilhado de dados necessários à execução, pela administração pública, de políticas públicas previstas em leis ou regulamentos;</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sz w:val="24"/>
          <w:szCs w:val="24"/>
        </w:rPr>
        <w:t xml:space="preserve">c) realização de estudos por órgão de pesquisa, garantida, sempre que possível, a </w:t>
      </w:r>
      <w:proofErr w:type="spellStart"/>
      <w:r w:rsidRPr="003E73A2">
        <w:rPr>
          <w:rFonts w:ascii="Times New Roman" w:hAnsi="Times New Roman" w:cs="Times New Roman"/>
          <w:sz w:val="24"/>
          <w:szCs w:val="24"/>
        </w:rPr>
        <w:t>anonimização</w:t>
      </w:r>
      <w:proofErr w:type="spellEnd"/>
      <w:r w:rsidRPr="003E73A2">
        <w:rPr>
          <w:rFonts w:ascii="Times New Roman" w:hAnsi="Times New Roman" w:cs="Times New Roman"/>
          <w:sz w:val="24"/>
          <w:szCs w:val="24"/>
        </w:rPr>
        <w:t xml:space="preserve"> dos dados pessoais sensíveis;</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sz w:val="24"/>
          <w:szCs w:val="24"/>
        </w:rPr>
        <w:t>d) exercício regular de direitos, inclusive em contrato e em processo judicial, administrativo e arbitral, este último nos termos da Lei nº 9.307, de 23 de setembro de 1996 (Lei de Arbitragem);</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sz w:val="24"/>
          <w:szCs w:val="24"/>
        </w:rPr>
        <w:t xml:space="preserve">e) proteção da vida ou da incolumidade física do titular ou de </w:t>
      </w:r>
      <w:proofErr w:type="spellStart"/>
      <w:r w:rsidRPr="003E73A2">
        <w:rPr>
          <w:rFonts w:ascii="Times New Roman" w:hAnsi="Times New Roman" w:cs="Times New Roman"/>
          <w:sz w:val="24"/>
          <w:szCs w:val="24"/>
        </w:rPr>
        <w:t>terceiro</w:t>
      </w:r>
      <w:proofErr w:type="spellEnd"/>
      <w:r w:rsidRPr="003E73A2">
        <w:rPr>
          <w:rFonts w:ascii="Times New Roman" w:hAnsi="Times New Roman" w:cs="Times New Roman"/>
          <w:sz w:val="24"/>
          <w:szCs w:val="24"/>
        </w:rPr>
        <w:t>;</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sz w:val="24"/>
          <w:szCs w:val="24"/>
        </w:rPr>
        <w:t>f) tutela da saúde, exclusivamente, em procedimento realizado por profissionais de saúde, serviços de saúde ou autoridade sanitária;</w:t>
      </w:r>
    </w:p>
    <w:p w:rsidR="00054113"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sz w:val="24"/>
          <w:szCs w:val="24"/>
        </w:rPr>
        <w:t xml:space="preserve">g) garantia da prevenção à fraude e à segurança do titular, nos processos de identificação e autenticação de cadastro em sistemas eletrônicos, resguardados os direitos mencionados </w:t>
      </w:r>
    </w:p>
    <w:p w:rsidR="00054113" w:rsidRDefault="00054113" w:rsidP="003E73A2">
      <w:pPr>
        <w:spacing w:after="0"/>
        <w:jc w:val="both"/>
        <w:rPr>
          <w:rFonts w:ascii="Times New Roman" w:hAnsi="Times New Roman" w:cs="Times New Roman"/>
          <w:sz w:val="24"/>
          <w:szCs w:val="24"/>
        </w:rPr>
      </w:pPr>
    </w:p>
    <w:p w:rsidR="00054113" w:rsidRDefault="00054113" w:rsidP="003E73A2">
      <w:pPr>
        <w:spacing w:after="0"/>
        <w:jc w:val="both"/>
        <w:rPr>
          <w:rFonts w:ascii="Times New Roman" w:hAnsi="Times New Roman" w:cs="Times New Roman"/>
          <w:sz w:val="24"/>
          <w:szCs w:val="24"/>
        </w:rPr>
      </w:pPr>
    </w:p>
    <w:p w:rsidR="00054113" w:rsidRDefault="00054113" w:rsidP="003E73A2">
      <w:pPr>
        <w:spacing w:after="0"/>
        <w:jc w:val="both"/>
        <w:rPr>
          <w:rFonts w:ascii="Times New Roman" w:hAnsi="Times New Roman" w:cs="Times New Roman"/>
          <w:sz w:val="24"/>
          <w:szCs w:val="24"/>
        </w:rPr>
      </w:pPr>
    </w:p>
    <w:p w:rsidR="00054113" w:rsidRDefault="00054113" w:rsidP="003E73A2">
      <w:pPr>
        <w:spacing w:after="0"/>
        <w:jc w:val="both"/>
        <w:rPr>
          <w:rFonts w:ascii="Times New Roman" w:hAnsi="Times New Roman" w:cs="Times New Roman"/>
          <w:sz w:val="24"/>
          <w:szCs w:val="24"/>
        </w:rPr>
      </w:pPr>
    </w:p>
    <w:p w:rsidR="00054113" w:rsidRDefault="00054113" w:rsidP="003E73A2">
      <w:pPr>
        <w:spacing w:after="0"/>
        <w:jc w:val="both"/>
        <w:rPr>
          <w:rFonts w:ascii="Times New Roman" w:hAnsi="Times New Roman" w:cs="Times New Roman"/>
          <w:sz w:val="24"/>
          <w:szCs w:val="24"/>
        </w:rPr>
      </w:pPr>
    </w:p>
    <w:p w:rsidR="00897893" w:rsidRPr="003E73A2" w:rsidRDefault="00897893" w:rsidP="003E73A2">
      <w:pPr>
        <w:spacing w:after="0"/>
        <w:jc w:val="both"/>
        <w:rPr>
          <w:rFonts w:ascii="Times New Roman" w:hAnsi="Times New Roman" w:cs="Times New Roman"/>
          <w:sz w:val="24"/>
          <w:szCs w:val="24"/>
        </w:rPr>
      </w:pPr>
      <w:proofErr w:type="gramStart"/>
      <w:r w:rsidRPr="003E73A2">
        <w:rPr>
          <w:rFonts w:ascii="Times New Roman" w:hAnsi="Times New Roman" w:cs="Times New Roman"/>
          <w:sz w:val="24"/>
          <w:szCs w:val="24"/>
        </w:rPr>
        <w:t>no</w:t>
      </w:r>
      <w:proofErr w:type="gramEnd"/>
      <w:r w:rsidRPr="003E73A2">
        <w:rPr>
          <w:rFonts w:ascii="Times New Roman" w:hAnsi="Times New Roman" w:cs="Times New Roman"/>
          <w:sz w:val="24"/>
          <w:szCs w:val="24"/>
        </w:rPr>
        <w:t xml:space="preserve"> art. 11 da Lei 13.709/2018 e exceto no caso de prevalecerem direitos e liberdades fundamentais do titular que exijam a proteção dos dados pessoais.</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 1º</w:t>
      </w:r>
      <w:r w:rsidRPr="003E73A2">
        <w:rPr>
          <w:rFonts w:ascii="Times New Roman" w:hAnsi="Times New Roman" w:cs="Times New Roman"/>
          <w:sz w:val="24"/>
          <w:szCs w:val="24"/>
        </w:rPr>
        <w:t xml:space="preserve"> Aplica-se o disposto neste artigo a qualquer tratamento de dados pessoais que revele dados pessoais sensíveis e que possa causar dano ao titular, ressalvado o disposto em legislação específica.</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 2º</w:t>
      </w:r>
      <w:r w:rsidRPr="003E73A2">
        <w:rPr>
          <w:rFonts w:ascii="Times New Roman" w:hAnsi="Times New Roman" w:cs="Times New Roman"/>
          <w:sz w:val="24"/>
          <w:szCs w:val="24"/>
        </w:rPr>
        <w:t xml:space="preserve"> Nos casos de aplicação do disposto </w:t>
      </w:r>
      <w:proofErr w:type="spellStart"/>
      <w:r w:rsidRPr="003E73A2">
        <w:rPr>
          <w:rFonts w:ascii="Times New Roman" w:hAnsi="Times New Roman" w:cs="Times New Roman"/>
          <w:sz w:val="24"/>
          <w:szCs w:val="24"/>
        </w:rPr>
        <w:t>nas</w:t>
      </w:r>
      <w:proofErr w:type="spellEnd"/>
      <w:r w:rsidRPr="003E73A2">
        <w:rPr>
          <w:rFonts w:ascii="Times New Roman" w:hAnsi="Times New Roman" w:cs="Times New Roman"/>
          <w:sz w:val="24"/>
          <w:szCs w:val="24"/>
        </w:rPr>
        <w:t xml:space="preserve"> alíneas "a" e "b" do inciso II do caput deste artigo pelos órgãos e pelas entidades públicas, será dada publicidade à referida dispensa de consentimento, nos termos do inciso I do caput do art. 23 da Lei nº 13.709 de 2018.</w:t>
      </w:r>
    </w:p>
    <w:p w:rsidR="00897893" w:rsidRPr="003E73A2" w:rsidRDefault="001375AB" w:rsidP="003E73A2">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00897893" w:rsidRPr="003E73A2">
        <w:rPr>
          <w:rFonts w:ascii="Times New Roman" w:hAnsi="Times New Roman" w:cs="Times New Roman"/>
          <w:b/>
          <w:sz w:val="24"/>
          <w:szCs w:val="24"/>
        </w:rPr>
        <w:t>3º</w:t>
      </w:r>
      <w:r w:rsidR="00897893" w:rsidRPr="003E73A2">
        <w:rPr>
          <w:rFonts w:ascii="Times New Roman" w:hAnsi="Times New Roman" w:cs="Times New Roman"/>
          <w:sz w:val="24"/>
          <w:szCs w:val="24"/>
        </w:rPr>
        <w:t xml:space="preserve"> A comunicação ou o uso compartilhado de dados pessoais sensíveis entre controladores, com objetivo de obter vantagem econômica, poderá ser objeto de vedação ou de regulamentação por parte da autoridade nacional, ouvidos os órgãos setoriais do Poder Público, no âmbito de suas competências.</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 4º</w:t>
      </w:r>
      <w:r w:rsidRPr="003E73A2">
        <w:rPr>
          <w:rFonts w:ascii="Times New Roman" w:hAnsi="Times New Roman" w:cs="Times New Roman"/>
          <w:sz w:val="24"/>
          <w:szCs w:val="24"/>
        </w:rPr>
        <w:t xml:space="preserve"> É vedada a comunicação ou o uso compartilhado entre controladores de dados pessoais sensíveis referentes à saúde, com objetivo de obter vantagem econômica, exceto nas hipóteses relativas a prestação de serviços de saúde, de assistência farmacêutica e de assistência à saúde, desde que observado o § 5º deste artigo, incluídos os serviços auxiliares de diagnose e terapia, em benefício dos interesses dos titulares de dados, e para permitir:</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 xml:space="preserve">I </w:t>
      </w:r>
      <w:r w:rsidRPr="003E73A2">
        <w:rPr>
          <w:rFonts w:ascii="Times New Roman" w:hAnsi="Times New Roman" w:cs="Times New Roman"/>
          <w:sz w:val="24"/>
          <w:szCs w:val="24"/>
        </w:rPr>
        <w:t>- a portabilidade de dados quando solicitada pelo titular; ou</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 xml:space="preserve">II </w:t>
      </w:r>
      <w:r w:rsidRPr="003E73A2">
        <w:rPr>
          <w:rFonts w:ascii="Times New Roman" w:hAnsi="Times New Roman" w:cs="Times New Roman"/>
          <w:sz w:val="24"/>
          <w:szCs w:val="24"/>
        </w:rPr>
        <w:t>- as transações financeiras e administrativas resultantes do uso e da prestação dos serviços de que trata este parágrafo.</w:t>
      </w:r>
    </w:p>
    <w:p w:rsidR="00897893"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 5º</w:t>
      </w:r>
      <w:r w:rsidRPr="003E73A2">
        <w:rPr>
          <w:rFonts w:ascii="Times New Roman" w:hAnsi="Times New Roman" w:cs="Times New Roman"/>
          <w:sz w:val="24"/>
          <w:szCs w:val="24"/>
        </w:rPr>
        <w:t xml:space="preserve"> É vedado às operadoras de planos privados de assistência à saúde o tratamento de dados de saúde para a prática de seleção de riscos na contratação de qualquer modalidade, assim como na contratação e exclusão de beneficiários.</w:t>
      </w:r>
    </w:p>
    <w:p w:rsidR="003E73A2" w:rsidRPr="003E73A2" w:rsidRDefault="003E73A2" w:rsidP="003E73A2">
      <w:pPr>
        <w:spacing w:after="0"/>
        <w:jc w:val="both"/>
        <w:rPr>
          <w:rFonts w:ascii="Times New Roman" w:hAnsi="Times New Roman" w:cs="Times New Roman"/>
          <w:sz w:val="24"/>
          <w:szCs w:val="24"/>
        </w:rPr>
      </w:pPr>
    </w:p>
    <w:p w:rsidR="00897893" w:rsidRPr="003E73A2" w:rsidRDefault="00897893" w:rsidP="003E73A2">
      <w:pPr>
        <w:spacing w:after="0"/>
        <w:jc w:val="center"/>
        <w:rPr>
          <w:rFonts w:ascii="Times New Roman" w:hAnsi="Times New Roman" w:cs="Times New Roman"/>
          <w:b/>
          <w:sz w:val="24"/>
          <w:szCs w:val="24"/>
        </w:rPr>
      </w:pPr>
      <w:r w:rsidRPr="003E73A2">
        <w:rPr>
          <w:rFonts w:ascii="Times New Roman" w:hAnsi="Times New Roman" w:cs="Times New Roman"/>
          <w:b/>
          <w:sz w:val="24"/>
          <w:szCs w:val="24"/>
        </w:rPr>
        <w:t>CAPÍTULO IV</w:t>
      </w:r>
    </w:p>
    <w:p w:rsidR="00897893" w:rsidRPr="003E73A2" w:rsidRDefault="00897893" w:rsidP="003E73A2">
      <w:pPr>
        <w:spacing w:after="0"/>
        <w:jc w:val="center"/>
        <w:rPr>
          <w:rFonts w:ascii="Times New Roman" w:hAnsi="Times New Roman" w:cs="Times New Roman"/>
          <w:b/>
          <w:sz w:val="24"/>
          <w:szCs w:val="24"/>
        </w:rPr>
      </w:pPr>
      <w:r w:rsidRPr="003E73A2">
        <w:rPr>
          <w:rFonts w:ascii="Times New Roman" w:hAnsi="Times New Roman" w:cs="Times New Roman"/>
          <w:b/>
          <w:sz w:val="24"/>
          <w:szCs w:val="24"/>
        </w:rPr>
        <w:t>DO COMPARTILHAMENTO DE DADOS PESSOAIS PELO PODER PÚBLICO</w:t>
      </w:r>
    </w:p>
    <w:p w:rsidR="00897893" w:rsidRPr="003E73A2" w:rsidRDefault="00897893" w:rsidP="003E73A2">
      <w:pPr>
        <w:spacing w:after="0"/>
        <w:rPr>
          <w:rFonts w:ascii="Times New Roman" w:hAnsi="Times New Roman" w:cs="Times New Roman"/>
          <w:sz w:val="24"/>
          <w:szCs w:val="24"/>
        </w:rPr>
      </w:pPr>
    </w:p>
    <w:p w:rsidR="00897893" w:rsidRDefault="001375AB" w:rsidP="003E73A2">
      <w:pPr>
        <w:spacing w:after="0"/>
        <w:jc w:val="both"/>
        <w:rPr>
          <w:rFonts w:ascii="Times New Roman" w:hAnsi="Times New Roman" w:cs="Times New Roman"/>
          <w:sz w:val="24"/>
          <w:szCs w:val="24"/>
        </w:rPr>
      </w:pPr>
      <w:r>
        <w:rPr>
          <w:rFonts w:ascii="Times New Roman" w:hAnsi="Times New Roman" w:cs="Times New Roman"/>
          <w:b/>
          <w:sz w:val="24"/>
          <w:szCs w:val="24"/>
        </w:rPr>
        <w:t>Art. 15 -</w:t>
      </w:r>
      <w:r w:rsidR="00897893" w:rsidRPr="003E73A2">
        <w:rPr>
          <w:rFonts w:ascii="Times New Roman" w:hAnsi="Times New Roman" w:cs="Times New Roman"/>
          <w:sz w:val="24"/>
          <w:szCs w:val="24"/>
        </w:rPr>
        <w:t xml:space="preserve"> O compartilhamento de dados pessoais entre os órgãos e as entidades da Administração Pública Municipal poderá ser realizado, desde que observadas às finalidades específicas para a execução de políticas públicas, previstas em leis ou regulamentos, observados os princípios estabelecidos no art. 6º da Lei nº 13.709/2018, ou para cumprimento de determinação legal ou judicial.</w:t>
      </w:r>
    </w:p>
    <w:p w:rsidR="003E73A2" w:rsidRPr="003E73A2" w:rsidRDefault="003E73A2" w:rsidP="003E73A2">
      <w:pPr>
        <w:spacing w:after="0"/>
        <w:jc w:val="both"/>
        <w:rPr>
          <w:rFonts w:ascii="Times New Roman" w:hAnsi="Times New Roman" w:cs="Times New Roman"/>
          <w:sz w:val="24"/>
          <w:szCs w:val="24"/>
        </w:rPr>
      </w:pPr>
    </w:p>
    <w:p w:rsidR="00897893" w:rsidRPr="003E73A2" w:rsidRDefault="001375AB" w:rsidP="003E73A2">
      <w:pPr>
        <w:spacing w:after="0"/>
        <w:jc w:val="both"/>
        <w:rPr>
          <w:rFonts w:ascii="Times New Roman" w:hAnsi="Times New Roman" w:cs="Times New Roman"/>
          <w:sz w:val="24"/>
          <w:szCs w:val="24"/>
        </w:rPr>
      </w:pPr>
      <w:r>
        <w:rPr>
          <w:rFonts w:ascii="Times New Roman" w:hAnsi="Times New Roman" w:cs="Times New Roman"/>
          <w:b/>
          <w:sz w:val="24"/>
          <w:szCs w:val="24"/>
        </w:rPr>
        <w:t>Art. 16 -</w:t>
      </w:r>
      <w:r w:rsidR="00897893" w:rsidRPr="003E73A2">
        <w:rPr>
          <w:rFonts w:ascii="Times New Roman" w:hAnsi="Times New Roman" w:cs="Times New Roman"/>
          <w:sz w:val="24"/>
          <w:szCs w:val="24"/>
        </w:rPr>
        <w:t xml:space="preserve"> O compartilhamento de dados pessoais entre entes públicos e privados deverá ser informado à Autoridade Nacional de Proteção de Dados (ANPD) e dependerá de consentimento do titular, exceto quando:</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I -</w:t>
      </w:r>
      <w:r w:rsidRPr="003E73A2">
        <w:rPr>
          <w:rFonts w:ascii="Times New Roman" w:hAnsi="Times New Roman" w:cs="Times New Roman"/>
          <w:sz w:val="24"/>
          <w:szCs w:val="24"/>
        </w:rPr>
        <w:t xml:space="preserve"> os dados forem acessíveis publicamente, nos termos do inciso I do</w:t>
      </w:r>
      <w:r w:rsidRPr="003E73A2">
        <w:rPr>
          <w:rFonts w:ascii="Times New Roman" w:hAnsi="Times New Roman" w:cs="Times New Roman"/>
          <w:i/>
          <w:sz w:val="24"/>
          <w:szCs w:val="24"/>
        </w:rPr>
        <w:t xml:space="preserve"> caput</w:t>
      </w:r>
      <w:r w:rsidRPr="003E73A2">
        <w:rPr>
          <w:rFonts w:ascii="Times New Roman" w:hAnsi="Times New Roman" w:cs="Times New Roman"/>
          <w:sz w:val="24"/>
          <w:szCs w:val="24"/>
        </w:rPr>
        <w:t xml:space="preserve"> do art. 23 da Lei nº 13.709, de 2018;</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II -</w:t>
      </w:r>
      <w:r w:rsidRPr="003E73A2">
        <w:rPr>
          <w:rFonts w:ascii="Times New Roman" w:hAnsi="Times New Roman" w:cs="Times New Roman"/>
          <w:sz w:val="24"/>
          <w:szCs w:val="24"/>
        </w:rPr>
        <w:t xml:space="preserve"> houver execução descentralizada de atividade pública que exija a transferência, exclusivamente para esse fim específico e determinado, observado o disposto na Lei nº 12.527, de 18 de novembro de 2011 (Lei de Acesso à Informação);</w:t>
      </w:r>
    </w:p>
    <w:p w:rsidR="00054113" w:rsidRDefault="00054113" w:rsidP="003E73A2">
      <w:pPr>
        <w:spacing w:after="0"/>
        <w:jc w:val="both"/>
        <w:rPr>
          <w:rFonts w:ascii="Times New Roman" w:hAnsi="Times New Roman" w:cs="Times New Roman"/>
          <w:b/>
          <w:sz w:val="24"/>
          <w:szCs w:val="24"/>
        </w:rPr>
      </w:pPr>
    </w:p>
    <w:p w:rsidR="00054113" w:rsidRDefault="00054113" w:rsidP="003E73A2">
      <w:pPr>
        <w:spacing w:after="0"/>
        <w:jc w:val="both"/>
        <w:rPr>
          <w:rFonts w:ascii="Times New Roman" w:hAnsi="Times New Roman" w:cs="Times New Roman"/>
          <w:b/>
          <w:sz w:val="24"/>
          <w:szCs w:val="24"/>
        </w:rPr>
      </w:pPr>
    </w:p>
    <w:p w:rsidR="00054113" w:rsidRDefault="00054113" w:rsidP="003E73A2">
      <w:pPr>
        <w:spacing w:after="0"/>
        <w:jc w:val="both"/>
        <w:rPr>
          <w:rFonts w:ascii="Times New Roman" w:hAnsi="Times New Roman" w:cs="Times New Roman"/>
          <w:b/>
          <w:sz w:val="24"/>
          <w:szCs w:val="24"/>
        </w:rPr>
      </w:pPr>
    </w:p>
    <w:p w:rsidR="00054113" w:rsidRDefault="00054113" w:rsidP="003E73A2">
      <w:pPr>
        <w:spacing w:after="0"/>
        <w:jc w:val="both"/>
        <w:rPr>
          <w:rFonts w:ascii="Times New Roman" w:hAnsi="Times New Roman" w:cs="Times New Roman"/>
          <w:b/>
          <w:sz w:val="24"/>
          <w:szCs w:val="24"/>
        </w:rPr>
      </w:pPr>
    </w:p>
    <w:p w:rsidR="00054113" w:rsidRDefault="00054113" w:rsidP="003E73A2">
      <w:pPr>
        <w:spacing w:after="0"/>
        <w:jc w:val="both"/>
        <w:rPr>
          <w:rFonts w:ascii="Times New Roman" w:hAnsi="Times New Roman" w:cs="Times New Roman"/>
          <w:b/>
          <w:sz w:val="24"/>
          <w:szCs w:val="24"/>
        </w:rPr>
      </w:pP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III -</w:t>
      </w:r>
      <w:r w:rsidRPr="003E73A2">
        <w:rPr>
          <w:rFonts w:ascii="Times New Roman" w:hAnsi="Times New Roman" w:cs="Times New Roman"/>
          <w:sz w:val="24"/>
          <w:szCs w:val="24"/>
        </w:rPr>
        <w:t xml:space="preserve"> houver previsão legal ou a transferência for respaldada em contratos, convênios ou instrumentos congêneres;</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IV -</w:t>
      </w:r>
      <w:r w:rsidRPr="003E73A2">
        <w:rPr>
          <w:rFonts w:ascii="Times New Roman" w:hAnsi="Times New Roman" w:cs="Times New Roman"/>
          <w:sz w:val="24"/>
          <w:szCs w:val="24"/>
        </w:rPr>
        <w:t xml:space="preserve"> a transferência dos dados objetivar exclusivamente a prevenção de fraudes e irregularidades, ou proteger e resguardar a segurança e a integridade do titular dos dados, desde que vedado o tratamento para outras finalidades.</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 1º</w:t>
      </w:r>
      <w:r w:rsidRPr="003E73A2">
        <w:rPr>
          <w:rFonts w:ascii="Times New Roman" w:hAnsi="Times New Roman" w:cs="Times New Roman"/>
          <w:sz w:val="24"/>
          <w:szCs w:val="24"/>
        </w:rPr>
        <w:t xml:space="preserve"> As entidades privadas deverão garantir a segurança dos dados compartilhados, em cumprimento ao disposto na Lei nº 13.709/2018.</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 2º</w:t>
      </w:r>
      <w:r w:rsidRPr="003E73A2">
        <w:rPr>
          <w:rFonts w:ascii="Times New Roman" w:hAnsi="Times New Roman" w:cs="Times New Roman"/>
          <w:sz w:val="24"/>
          <w:szCs w:val="24"/>
        </w:rPr>
        <w:t xml:space="preserve"> O Controlador que realizou o uso compartilhado de dados deverá manter o registro destas informações para fins de atendimento ao disposto no inciso VII do artigo 18 da Lei nº 13.709, de 2018.</w:t>
      </w:r>
    </w:p>
    <w:p w:rsidR="00897893"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 3º</w:t>
      </w:r>
      <w:r w:rsidRPr="003E73A2">
        <w:rPr>
          <w:rFonts w:ascii="Times New Roman" w:hAnsi="Times New Roman" w:cs="Times New Roman"/>
          <w:sz w:val="24"/>
          <w:szCs w:val="24"/>
        </w:rPr>
        <w:t xml:space="preserve"> Os dados compartilhados deverão ser mantidos em formato </w:t>
      </w:r>
      <w:proofErr w:type="spellStart"/>
      <w:r w:rsidRPr="003E73A2">
        <w:rPr>
          <w:rFonts w:ascii="Times New Roman" w:hAnsi="Times New Roman" w:cs="Times New Roman"/>
          <w:sz w:val="24"/>
          <w:szCs w:val="24"/>
        </w:rPr>
        <w:t>interoperável</w:t>
      </w:r>
      <w:proofErr w:type="spellEnd"/>
      <w:r w:rsidRPr="003E73A2">
        <w:rPr>
          <w:rFonts w:ascii="Times New Roman" w:hAnsi="Times New Roman" w:cs="Times New Roman"/>
          <w:sz w:val="24"/>
          <w:szCs w:val="24"/>
        </w:rPr>
        <w:t xml:space="preserve"> e estruturado.</w:t>
      </w:r>
    </w:p>
    <w:p w:rsidR="003E73A2" w:rsidRPr="003E73A2" w:rsidRDefault="003E73A2" w:rsidP="003E73A2">
      <w:pPr>
        <w:spacing w:after="0"/>
        <w:jc w:val="both"/>
        <w:rPr>
          <w:rFonts w:ascii="Times New Roman" w:hAnsi="Times New Roman" w:cs="Times New Roman"/>
          <w:sz w:val="24"/>
          <w:szCs w:val="24"/>
        </w:rPr>
      </w:pP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Art. 1</w:t>
      </w:r>
      <w:r w:rsidR="001375AB">
        <w:rPr>
          <w:rFonts w:ascii="Times New Roman" w:hAnsi="Times New Roman" w:cs="Times New Roman"/>
          <w:b/>
          <w:sz w:val="24"/>
          <w:szCs w:val="24"/>
        </w:rPr>
        <w:t>7</w:t>
      </w:r>
      <w:r w:rsidRPr="003E73A2">
        <w:rPr>
          <w:rFonts w:ascii="Times New Roman" w:hAnsi="Times New Roman" w:cs="Times New Roman"/>
          <w:b/>
          <w:sz w:val="24"/>
          <w:szCs w:val="24"/>
        </w:rPr>
        <w:t>.</w:t>
      </w:r>
      <w:r w:rsidRPr="003E73A2">
        <w:rPr>
          <w:rFonts w:ascii="Times New Roman" w:hAnsi="Times New Roman" w:cs="Times New Roman"/>
          <w:sz w:val="24"/>
          <w:szCs w:val="24"/>
        </w:rPr>
        <w:t xml:space="preserve"> O compartilhamento de dados, sensíveis ou não, observará, conforme o caso, as disposições do art. 11 e 27 da Lei nº 13.709/2018.</w:t>
      </w:r>
    </w:p>
    <w:p w:rsidR="00897893" w:rsidRPr="003E73A2" w:rsidRDefault="00897893" w:rsidP="003E73A2">
      <w:pPr>
        <w:spacing w:after="0"/>
        <w:rPr>
          <w:rFonts w:ascii="Times New Roman" w:hAnsi="Times New Roman" w:cs="Times New Roman"/>
          <w:sz w:val="24"/>
          <w:szCs w:val="24"/>
        </w:rPr>
      </w:pPr>
    </w:p>
    <w:p w:rsidR="00897893" w:rsidRPr="003E73A2" w:rsidRDefault="00897893" w:rsidP="003E73A2">
      <w:pPr>
        <w:spacing w:after="0"/>
        <w:jc w:val="center"/>
        <w:rPr>
          <w:rFonts w:ascii="Times New Roman" w:hAnsi="Times New Roman" w:cs="Times New Roman"/>
          <w:b/>
          <w:sz w:val="24"/>
          <w:szCs w:val="24"/>
        </w:rPr>
      </w:pPr>
      <w:r w:rsidRPr="003E73A2">
        <w:rPr>
          <w:rFonts w:ascii="Times New Roman" w:hAnsi="Times New Roman" w:cs="Times New Roman"/>
          <w:b/>
          <w:sz w:val="24"/>
          <w:szCs w:val="24"/>
        </w:rPr>
        <w:t>CAPÍTULO V</w:t>
      </w:r>
    </w:p>
    <w:p w:rsidR="00897893" w:rsidRPr="003E73A2" w:rsidRDefault="00897893" w:rsidP="003E73A2">
      <w:pPr>
        <w:spacing w:after="0"/>
        <w:jc w:val="center"/>
        <w:rPr>
          <w:rFonts w:ascii="Times New Roman" w:hAnsi="Times New Roman" w:cs="Times New Roman"/>
          <w:b/>
          <w:sz w:val="24"/>
          <w:szCs w:val="24"/>
        </w:rPr>
      </w:pPr>
      <w:r w:rsidRPr="003E73A2">
        <w:rPr>
          <w:rFonts w:ascii="Times New Roman" w:hAnsi="Times New Roman" w:cs="Times New Roman"/>
          <w:b/>
          <w:sz w:val="24"/>
          <w:szCs w:val="24"/>
        </w:rPr>
        <w:t>DA TRANSPARÊNCIA E ACESSO</w:t>
      </w:r>
    </w:p>
    <w:p w:rsidR="00897893" w:rsidRPr="003E73A2" w:rsidRDefault="00897893" w:rsidP="003E73A2">
      <w:pPr>
        <w:spacing w:after="0"/>
        <w:rPr>
          <w:rFonts w:ascii="Times New Roman" w:hAnsi="Times New Roman" w:cs="Times New Roman"/>
          <w:sz w:val="24"/>
          <w:szCs w:val="24"/>
        </w:rPr>
      </w:pPr>
    </w:p>
    <w:p w:rsidR="00897893" w:rsidRPr="003E73A2" w:rsidRDefault="001375AB" w:rsidP="003E73A2">
      <w:pPr>
        <w:spacing w:after="0"/>
        <w:jc w:val="both"/>
        <w:rPr>
          <w:rFonts w:ascii="Times New Roman" w:hAnsi="Times New Roman" w:cs="Times New Roman"/>
          <w:sz w:val="24"/>
          <w:szCs w:val="24"/>
        </w:rPr>
      </w:pPr>
      <w:r>
        <w:rPr>
          <w:rFonts w:ascii="Times New Roman" w:hAnsi="Times New Roman" w:cs="Times New Roman"/>
          <w:b/>
          <w:sz w:val="24"/>
          <w:szCs w:val="24"/>
        </w:rPr>
        <w:t>Art. 18</w:t>
      </w:r>
      <w:r w:rsidR="00897893" w:rsidRPr="003E73A2">
        <w:rPr>
          <w:rFonts w:ascii="Times New Roman" w:hAnsi="Times New Roman" w:cs="Times New Roman"/>
          <w:b/>
          <w:sz w:val="24"/>
          <w:szCs w:val="24"/>
        </w:rPr>
        <w:t>.</w:t>
      </w:r>
      <w:r w:rsidR="00897893" w:rsidRPr="003E73A2">
        <w:rPr>
          <w:rFonts w:ascii="Times New Roman" w:hAnsi="Times New Roman" w:cs="Times New Roman"/>
          <w:sz w:val="24"/>
          <w:szCs w:val="24"/>
        </w:rPr>
        <w:t xml:space="preserve"> As informações sobre o tratamento de dados deverão ser publicadas no Portal da Transparência do Município e/ou sítios eletrônicos.</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Parágrafo único.</w:t>
      </w:r>
      <w:r w:rsidRPr="003E73A2">
        <w:rPr>
          <w:rFonts w:ascii="Times New Roman" w:hAnsi="Times New Roman" w:cs="Times New Roman"/>
          <w:sz w:val="24"/>
          <w:szCs w:val="24"/>
        </w:rPr>
        <w:t xml:space="preserve"> Deverão ser divulgados, no mesmo local, as seguintes informações do Encarregado-Geral de Proteção de Dados:</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 xml:space="preserve">I </w:t>
      </w:r>
      <w:r w:rsidRPr="003E73A2">
        <w:rPr>
          <w:rFonts w:ascii="Times New Roman" w:hAnsi="Times New Roman" w:cs="Times New Roman"/>
          <w:sz w:val="24"/>
          <w:szCs w:val="24"/>
        </w:rPr>
        <w:t>- Nome e cargo do Encarregado indicado pelo Controlador;</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II -</w:t>
      </w:r>
      <w:r w:rsidRPr="003E73A2">
        <w:rPr>
          <w:rFonts w:ascii="Times New Roman" w:hAnsi="Times New Roman" w:cs="Times New Roman"/>
          <w:sz w:val="24"/>
          <w:szCs w:val="24"/>
        </w:rPr>
        <w:t xml:space="preserve"> Local de trabalho;</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III -</w:t>
      </w:r>
      <w:r w:rsidRPr="003E73A2">
        <w:rPr>
          <w:rFonts w:ascii="Times New Roman" w:hAnsi="Times New Roman" w:cs="Times New Roman"/>
          <w:sz w:val="24"/>
          <w:szCs w:val="24"/>
        </w:rPr>
        <w:t xml:space="preserve"> Horário de Atendimento;</w:t>
      </w:r>
    </w:p>
    <w:p w:rsidR="00897893"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IV -</w:t>
      </w:r>
      <w:r w:rsidRPr="003E73A2">
        <w:rPr>
          <w:rFonts w:ascii="Times New Roman" w:hAnsi="Times New Roman" w:cs="Times New Roman"/>
          <w:sz w:val="24"/>
          <w:szCs w:val="24"/>
        </w:rPr>
        <w:t xml:space="preserve"> Telefone e e-mail para orientação e esclarecimento de dúvidas.</w:t>
      </w:r>
    </w:p>
    <w:p w:rsidR="003E73A2" w:rsidRPr="003E73A2" w:rsidRDefault="003E73A2" w:rsidP="003E73A2">
      <w:pPr>
        <w:spacing w:after="0"/>
        <w:jc w:val="both"/>
        <w:rPr>
          <w:rFonts w:ascii="Times New Roman" w:hAnsi="Times New Roman" w:cs="Times New Roman"/>
          <w:sz w:val="24"/>
          <w:szCs w:val="24"/>
        </w:rPr>
      </w:pPr>
    </w:p>
    <w:p w:rsidR="00897893" w:rsidRPr="003E73A2" w:rsidRDefault="001375AB" w:rsidP="003E73A2">
      <w:pPr>
        <w:spacing w:after="0"/>
        <w:jc w:val="both"/>
        <w:rPr>
          <w:rFonts w:ascii="Times New Roman" w:hAnsi="Times New Roman" w:cs="Times New Roman"/>
          <w:sz w:val="24"/>
          <w:szCs w:val="24"/>
        </w:rPr>
      </w:pPr>
      <w:r>
        <w:rPr>
          <w:rFonts w:ascii="Times New Roman" w:hAnsi="Times New Roman" w:cs="Times New Roman"/>
          <w:b/>
          <w:sz w:val="24"/>
          <w:szCs w:val="24"/>
        </w:rPr>
        <w:t>Art. 19</w:t>
      </w:r>
      <w:r w:rsidR="00897893" w:rsidRPr="003E73A2">
        <w:rPr>
          <w:rFonts w:ascii="Times New Roman" w:hAnsi="Times New Roman" w:cs="Times New Roman"/>
          <w:b/>
          <w:sz w:val="24"/>
          <w:szCs w:val="24"/>
        </w:rPr>
        <w:t>.</w:t>
      </w:r>
      <w:r w:rsidR="00897893" w:rsidRPr="003E73A2">
        <w:rPr>
          <w:rFonts w:ascii="Times New Roman" w:hAnsi="Times New Roman" w:cs="Times New Roman"/>
          <w:sz w:val="24"/>
          <w:szCs w:val="24"/>
        </w:rPr>
        <w:t xml:space="preserve"> As manifestações do titular de dados ou seu representante legal serão atendidas:</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I -</w:t>
      </w:r>
      <w:r w:rsidRPr="003E73A2">
        <w:rPr>
          <w:rFonts w:ascii="Times New Roman" w:hAnsi="Times New Roman" w:cs="Times New Roman"/>
          <w:sz w:val="24"/>
          <w:szCs w:val="24"/>
        </w:rPr>
        <w:t xml:space="preserve"> eletronicamente: através de canal de comunicação disponível no Sítio Eletrônico do Município;</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II -</w:t>
      </w:r>
      <w:r w:rsidRPr="003E73A2">
        <w:rPr>
          <w:rFonts w:ascii="Times New Roman" w:hAnsi="Times New Roman" w:cs="Times New Roman"/>
          <w:sz w:val="24"/>
          <w:szCs w:val="24"/>
        </w:rPr>
        <w:t xml:space="preserve"> presencialmente: no Protocolo Geral, Endereço:</w:t>
      </w:r>
      <w:r w:rsidR="00B86685" w:rsidRPr="003E73A2">
        <w:rPr>
          <w:rFonts w:ascii="Times New Roman" w:hAnsi="Times New Roman" w:cs="Times New Roman"/>
          <w:sz w:val="24"/>
          <w:szCs w:val="24"/>
        </w:rPr>
        <w:t xml:space="preserve"> Rua Guilherme Pereira, nº 482, Centro, Rio Azul-PR.</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Art. 2</w:t>
      </w:r>
      <w:r w:rsidR="001375AB">
        <w:rPr>
          <w:rFonts w:ascii="Times New Roman" w:hAnsi="Times New Roman" w:cs="Times New Roman"/>
          <w:b/>
          <w:sz w:val="24"/>
          <w:szCs w:val="24"/>
        </w:rPr>
        <w:t>0</w:t>
      </w:r>
      <w:r w:rsidRPr="003E73A2">
        <w:rPr>
          <w:rFonts w:ascii="Times New Roman" w:hAnsi="Times New Roman" w:cs="Times New Roman"/>
          <w:b/>
          <w:sz w:val="24"/>
          <w:szCs w:val="24"/>
        </w:rPr>
        <w:t>.</w:t>
      </w:r>
      <w:r w:rsidRPr="003E73A2">
        <w:rPr>
          <w:rFonts w:ascii="Times New Roman" w:hAnsi="Times New Roman" w:cs="Times New Roman"/>
          <w:sz w:val="24"/>
          <w:szCs w:val="24"/>
        </w:rPr>
        <w:t xml:space="preserve"> As solicitações presenciais ou eletrônicas serão atendidas mediante apresentação dos seguintes documentos:</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I -</w:t>
      </w:r>
      <w:r w:rsidRPr="003E73A2">
        <w:rPr>
          <w:rFonts w:ascii="Times New Roman" w:hAnsi="Times New Roman" w:cs="Times New Roman"/>
          <w:sz w:val="24"/>
          <w:szCs w:val="24"/>
        </w:rPr>
        <w:t xml:space="preserve"> No caso de titular, deverá ser apresentado/encaminhado documento de identificação pessoal.</w:t>
      </w: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 xml:space="preserve">II </w:t>
      </w:r>
      <w:r w:rsidRPr="003E73A2">
        <w:rPr>
          <w:rFonts w:ascii="Times New Roman" w:hAnsi="Times New Roman" w:cs="Times New Roman"/>
          <w:sz w:val="24"/>
          <w:szCs w:val="24"/>
        </w:rPr>
        <w:t>- No caso de titular incapaz, deverão ser apresentados/encaminhados a certidão de nascimento deste e o documento de identidade de um dos pais ou responsáveis.</w:t>
      </w:r>
    </w:p>
    <w:p w:rsidR="00897893"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III -</w:t>
      </w:r>
      <w:r w:rsidRPr="003E73A2">
        <w:rPr>
          <w:rFonts w:ascii="Times New Roman" w:hAnsi="Times New Roman" w:cs="Times New Roman"/>
          <w:sz w:val="24"/>
          <w:szCs w:val="24"/>
        </w:rPr>
        <w:t xml:space="preserve"> No caso de manifestação feita por meio de procurador ou curador, será exigida a apresentação/encaminhamento do documento de outorga.</w:t>
      </w:r>
    </w:p>
    <w:p w:rsidR="003E73A2" w:rsidRPr="003E73A2" w:rsidRDefault="003E73A2" w:rsidP="003E73A2">
      <w:pPr>
        <w:spacing w:after="0"/>
        <w:jc w:val="both"/>
        <w:rPr>
          <w:rFonts w:ascii="Times New Roman" w:hAnsi="Times New Roman" w:cs="Times New Roman"/>
          <w:sz w:val="24"/>
          <w:szCs w:val="24"/>
        </w:rPr>
      </w:pPr>
    </w:p>
    <w:p w:rsidR="00054113" w:rsidRDefault="00054113" w:rsidP="003E73A2">
      <w:pPr>
        <w:spacing w:after="0"/>
        <w:jc w:val="both"/>
        <w:rPr>
          <w:rFonts w:ascii="Times New Roman" w:hAnsi="Times New Roman" w:cs="Times New Roman"/>
          <w:b/>
          <w:sz w:val="24"/>
          <w:szCs w:val="24"/>
        </w:rPr>
      </w:pPr>
    </w:p>
    <w:p w:rsidR="00054113" w:rsidRDefault="00054113" w:rsidP="003E73A2">
      <w:pPr>
        <w:spacing w:after="0"/>
        <w:jc w:val="both"/>
        <w:rPr>
          <w:rFonts w:ascii="Times New Roman" w:hAnsi="Times New Roman" w:cs="Times New Roman"/>
          <w:b/>
          <w:sz w:val="24"/>
          <w:szCs w:val="24"/>
        </w:rPr>
      </w:pPr>
    </w:p>
    <w:p w:rsidR="00054113" w:rsidRDefault="00054113" w:rsidP="003E73A2">
      <w:pPr>
        <w:spacing w:after="0"/>
        <w:jc w:val="both"/>
        <w:rPr>
          <w:rFonts w:ascii="Times New Roman" w:hAnsi="Times New Roman" w:cs="Times New Roman"/>
          <w:b/>
          <w:sz w:val="24"/>
          <w:szCs w:val="24"/>
        </w:rPr>
      </w:pPr>
    </w:p>
    <w:p w:rsidR="00054113" w:rsidRDefault="00054113" w:rsidP="003E73A2">
      <w:pPr>
        <w:spacing w:after="0"/>
        <w:jc w:val="both"/>
        <w:rPr>
          <w:rFonts w:ascii="Times New Roman" w:hAnsi="Times New Roman" w:cs="Times New Roman"/>
          <w:b/>
          <w:sz w:val="24"/>
          <w:szCs w:val="24"/>
        </w:rPr>
      </w:pPr>
    </w:p>
    <w:p w:rsidR="00054113" w:rsidRDefault="00054113" w:rsidP="003E73A2">
      <w:pPr>
        <w:spacing w:after="0"/>
        <w:jc w:val="both"/>
        <w:rPr>
          <w:rFonts w:ascii="Times New Roman" w:hAnsi="Times New Roman" w:cs="Times New Roman"/>
          <w:b/>
          <w:sz w:val="24"/>
          <w:szCs w:val="24"/>
        </w:rPr>
      </w:pPr>
    </w:p>
    <w:p w:rsidR="00897893" w:rsidRDefault="001375AB" w:rsidP="003E73A2">
      <w:pPr>
        <w:spacing w:after="0"/>
        <w:jc w:val="both"/>
        <w:rPr>
          <w:rFonts w:ascii="Times New Roman" w:hAnsi="Times New Roman" w:cs="Times New Roman"/>
          <w:sz w:val="24"/>
          <w:szCs w:val="24"/>
        </w:rPr>
      </w:pPr>
      <w:r>
        <w:rPr>
          <w:rFonts w:ascii="Times New Roman" w:hAnsi="Times New Roman" w:cs="Times New Roman"/>
          <w:b/>
          <w:sz w:val="24"/>
          <w:szCs w:val="24"/>
        </w:rPr>
        <w:t>Art. 21</w:t>
      </w:r>
      <w:r w:rsidR="00897893" w:rsidRPr="003E73A2">
        <w:rPr>
          <w:rFonts w:ascii="Times New Roman" w:hAnsi="Times New Roman" w:cs="Times New Roman"/>
          <w:b/>
          <w:sz w:val="24"/>
          <w:szCs w:val="24"/>
        </w:rPr>
        <w:t>.</w:t>
      </w:r>
      <w:r w:rsidR="00897893" w:rsidRPr="003E73A2">
        <w:rPr>
          <w:rFonts w:ascii="Times New Roman" w:hAnsi="Times New Roman" w:cs="Times New Roman"/>
          <w:sz w:val="24"/>
          <w:szCs w:val="24"/>
        </w:rPr>
        <w:t xml:space="preserve"> A manifestação registrada presencialmente será encaminhada pelo Protocolo Geral ao Encarregado-Geral de Dados, que poderá buscar informações ou encaminhar a solicitação para parecer dos Encarregados Setoriais, órgão ou entidade responsável pelos dados.</w:t>
      </w:r>
    </w:p>
    <w:p w:rsidR="003E73A2" w:rsidRPr="003E73A2" w:rsidRDefault="003E73A2" w:rsidP="003E73A2">
      <w:pPr>
        <w:spacing w:after="0"/>
        <w:jc w:val="both"/>
        <w:rPr>
          <w:rFonts w:ascii="Times New Roman" w:hAnsi="Times New Roman" w:cs="Times New Roman"/>
          <w:sz w:val="24"/>
          <w:szCs w:val="24"/>
        </w:rPr>
      </w:pPr>
    </w:p>
    <w:p w:rsidR="00897893" w:rsidRPr="003E73A2"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Art. 2</w:t>
      </w:r>
      <w:r w:rsidR="001375AB">
        <w:rPr>
          <w:rFonts w:ascii="Times New Roman" w:hAnsi="Times New Roman" w:cs="Times New Roman"/>
          <w:b/>
          <w:sz w:val="24"/>
          <w:szCs w:val="24"/>
        </w:rPr>
        <w:t>2</w:t>
      </w:r>
      <w:r w:rsidRPr="003E73A2">
        <w:rPr>
          <w:rFonts w:ascii="Times New Roman" w:hAnsi="Times New Roman" w:cs="Times New Roman"/>
          <w:b/>
          <w:sz w:val="24"/>
          <w:szCs w:val="24"/>
        </w:rPr>
        <w:t>.</w:t>
      </w:r>
      <w:r w:rsidRPr="003E73A2">
        <w:rPr>
          <w:rFonts w:ascii="Times New Roman" w:hAnsi="Times New Roman" w:cs="Times New Roman"/>
          <w:sz w:val="24"/>
          <w:szCs w:val="24"/>
        </w:rPr>
        <w:t xml:space="preserve"> Os recursos decorrentes das providências, adotadas ou não pelo Encarregado-Geral acerca das reclamações a ele dirigidas, serão encaminhados à autoridade máxima do Controlador</w:t>
      </w:r>
      <w:r w:rsidR="003E73A2">
        <w:rPr>
          <w:rFonts w:ascii="Times New Roman" w:hAnsi="Times New Roman" w:cs="Times New Roman"/>
          <w:sz w:val="24"/>
          <w:szCs w:val="24"/>
        </w:rPr>
        <w:t>.</w:t>
      </w:r>
    </w:p>
    <w:p w:rsidR="003E73A2" w:rsidRDefault="003E73A2" w:rsidP="003E73A2">
      <w:pPr>
        <w:spacing w:after="0"/>
        <w:jc w:val="center"/>
        <w:rPr>
          <w:rFonts w:ascii="Times New Roman" w:hAnsi="Times New Roman" w:cs="Times New Roman"/>
          <w:b/>
          <w:sz w:val="24"/>
          <w:szCs w:val="24"/>
        </w:rPr>
      </w:pPr>
    </w:p>
    <w:p w:rsidR="00897893" w:rsidRPr="003E73A2" w:rsidRDefault="00897893" w:rsidP="003E73A2">
      <w:pPr>
        <w:spacing w:after="0"/>
        <w:jc w:val="center"/>
        <w:rPr>
          <w:rFonts w:ascii="Times New Roman" w:hAnsi="Times New Roman" w:cs="Times New Roman"/>
          <w:b/>
          <w:sz w:val="24"/>
          <w:szCs w:val="24"/>
        </w:rPr>
      </w:pPr>
      <w:r w:rsidRPr="003E73A2">
        <w:rPr>
          <w:rFonts w:ascii="Times New Roman" w:hAnsi="Times New Roman" w:cs="Times New Roman"/>
          <w:b/>
          <w:sz w:val="24"/>
          <w:szCs w:val="24"/>
        </w:rPr>
        <w:t>CAPÍTULO VI</w:t>
      </w:r>
    </w:p>
    <w:p w:rsidR="00897893" w:rsidRPr="003E73A2" w:rsidRDefault="00897893" w:rsidP="003E73A2">
      <w:pPr>
        <w:spacing w:after="0"/>
        <w:jc w:val="center"/>
        <w:rPr>
          <w:rFonts w:ascii="Times New Roman" w:hAnsi="Times New Roman" w:cs="Times New Roman"/>
          <w:b/>
          <w:sz w:val="24"/>
          <w:szCs w:val="24"/>
        </w:rPr>
      </w:pPr>
      <w:r w:rsidRPr="003E73A2">
        <w:rPr>
          <w:rFonts w:ascii="Times New Roman" w:hAnsi="Times New Roman" w:cs="Times New Roman"/>
          <w:b/>
          <w:sz w:val="24"/>
          <w:szCs w:val="24"/>
        </w:rPr>
        <w:t>DISPOSIÇÕES FINAIS</w:t>
      </w:r>
    </w:p>
    <w:p w:rsidR="00897893" w:rsidRPr="003E73A2" w:rsidRDefault="00897893" w:rsidP="003E73A2">
      <w:pPr>
        <w:spacing w:after="0"/>
        <w:jc w:val="both"/>
        <w:rPr>
          <w:rFonts w:ascii="Times New Roman" w:hAnsi="Times New Roman" w:cs="Times New Roman"/>
          <w:sz w:val="24"/>
          <w:szCs w:val="24"/>
        </w:rPr>
      </w:pPr>
    </w:p>
    <w:p w:rsidR="00897893" w:rsidRDefault="001375AB" w:rsidP="003E73A2">
      <w:pPr>
        <w:spacing w:after="0"/>
        <w:jc w:val="both"/>
        <w:rPr>
          <w:rFonts w:ascii="Times New Roman" w:hAnsi="Times New Roman" w:cs="Times New Roman"/>
          <w:sz w:val="24"/>
          <w:szCs w:val="24"/>
        </w:rPr>
      </w:pPr>
      <w:r>
        <w:rPr>
          <w:rFonts w:ascii="Times New Roman" w:hAnsi="Times New Roman" w:cs="Times New Roman"/>
          <w:b/>
          <w:sz w:val="24"/>
          <w:szCs w:val="24"/>
        </w:rPr>
        <w:t>Art. 23</w:t>
      </w:r>
      <w:r w:rsidR="00897893" w:rsidRPr="003E73A2">
        <w:rPr>
          <w:rFonts w:ascii="Times New Roman" w:hAnsi="Times New Roman" w:cs="Times New Roman"/>
          <w:sz w:val="24"/>
          <w:szCs w:val="24"/>
        </w:rPr>
        <w:t>. A não observância das normas e procedimentos constantes do presente decreto ensejará a responsabilização nas esferas cível e penal, caso aplicáveis.</w:t>
      </w:r>
    </w:p>
    <w:p w:rsidR="003E73A2" w:rsidRPr="003E73A2" w:rsidRDefault="003E73A2" w:rsidP="003E73A2">
      <w:pPr>
        <w:spacing w:after="0"/>
        <w:jc w:val="both"/>
        <w:rPr>
          <w:rFonts w:ascii="Times New Roman" w:hAnsi="Times New Roman" w:cs="Times New Roman"/>
          <w:sz w:val="24"/>
          <w:szCs w:val="24"/>
        </w:rPr>
      </w:pPr>
    </w:p>
    <w:p w:rsidR="00897893" w:rsidRDefault="00897893" w:rsidP="003E73A2">
      <w:pPr>
        <w:spacing w:after="0"/>
        <w:jc w:val="both"/>
        <w:rPr>
          <w:rFonts w:ascii="Times New Roman" w:hAnsi="Times New Roman" w:cs="Times New Roman"/>
          <w:sz w:val="24"/>
          <w:szCs w:val="24"/>
        </w:rPr>
      </w:pPr>
      <w:r w:rsidRPr="003E73A2">
        <w:rPr>
          <w:rFonts w:ascii="Times New Roman" w:hAnsi="Times New Roman" w:cs="Times New Roman"/>
          <w:b/>
          <w:sz w:val="24"/>
          <w:szCs w:val="24"/>
        </w:rPr>
        <w:t>Art. 2</w:t>
      </w:r>
      <w:r w:rsidR="001375AB">
        <w:rPr>
          <w:rFonts w:ascii="Times New Roman" w:hAnsi="Times New Roman" w:cs="Times New Roman"/>
          <w:b/>
          <w:sz w:val="24"/>
          <w:szCs w:val="24"/>
        </w:rPr>
        <w:t>4</w:t>
      </w:r>
      <w:r w:rsidRPr="003E73A2">
        <w:rPr>
          <w:rFonts w:ascii="Times New Roman" w:hAnsi="Times New Roman" w:cs="Times New Roman"/>
          <w:sz w:val="24"/>
          <w:szCs w:val="24"/>
        </w:rPr>
        <w:t>. Os casos omissos serão dirimidos tendo em vista o contido na Lei nº 13.709, de 14 de agosto de 2018, ou outra que vier a substituí-la.</w:t>
      </w:r>
    </w:p>
    <w:p w:rsidR="003E73A2" w:rsidRPr="003E73A2" w:rsidRDefault="003E73A2" w:rsidP="003E73A2">
      <w:pPr>
        <w:spacing w:after="0"/>
        <w:jc w:val="both"/>
        <w:rPr>
          <w:rFonts w:ascii="Times New Roman" w:hAnsi="Times New Roman" w:cs="Times New Roman"/>
          <w:sz w:val="24"/>
          <w:szCs w:val="24"/>
        </w:rPr>
      </w:pPr>
    </w:p>
    <w:p w:rsidR="00AB49A5" w:rsidRDefault="001375AB" w:rsidP="003E73A2">
      <w:pPr>
        <w:spacing w:after="0"/>
        <w:jc w:val="both"/>
        <w:rPr>
          <w:rFonts w:ascii="Times New Roman" w:hAnsi="Times New Roman" w:cs="Times New Roman"/>
          <w:sz w:val="24"/>
          <w:szCs w:val="24"/>
        </w:rPr>
      </w:pPr>
      <w:r>
        <w:rPr>
          <w:rFonts w:ascii="Times New Roman" w:hAnsi="Times New Roman" w:cs="Times New Roman"/>
          <w:b/>
          <w:sz w:val="24"/>
          <w:szCs w:val="24"/>
        </w:rPr>
        <w:t>Art. 25</w:t>
      </w:r>
      <w:r w:rsidR="00897893" w:rsidRPr="003E73A2">
        <w:rPr>
          <w:rFonts w:ascii="Times New Roman" w:hAnsi="Times New Roman" w:cs="Times New Roman"/>
          <w:sz w:val="24"/>
          <w:szCs w:val="24"/>
        </w:rPr>
        <w:t>. Este Decreto entra em vigor na data de sua publicação.</w:t>
      </w:r>
    </w:p>
    <w:p w:rsidR="000A1525" w:rsidRDefault="000A1525" w:rsidP="003E73A2">
      <w:pPr>
        <w:spacing w:after="0"/>
        <w:jc w:val="both"/>
        <w:rPr>
          <w:rFonts w:ascii="Times New Roman" w:hAnsi="Times New Roman" w:cs="Times New Roman"/>
          <w:sz w:val="24"/>
          <w:szCs w:val="24"/>
        </w:rPr>
      </w:pPr>
    </w:p>
    <w:p w:rsidR="00EF4DAA" w:rsidRPr="00115842" w:rsidRDefault="00EF4DAA" w:rsidP="00EF4DAA">
      <w:pPr>
        <w:tabs>
          <w:tab w:val="left" w:pos="1115"/>
        </w:tabs>
        <w:jc w:val="both"/>
        <w:rPr>
          <w:rFonts w:ascii="Times New Roman" w:hAnsi="Times New Roman" w:cs="Times New Roman"/>
          <w:sz w:val="24"/>
          <w:szCs w:val="24"/>
        </w:rPr>
      </w:pPr>
      <w:r w:rsidRPr="00115842">
        <w:rPr>
          <w:rFonts w:ascii="Times New Roman" w:hAnsi="Times New Roman" w:cs="Times New Roman"/>
          <w:sz w:val="24"/>
          <w:szCs w:val="24"/>
        </w:rPr>
        <w:t>Gabinete do Prefeito do Município de Rio Azul, Estado do Paraná, em 2</w:t>
      </w:r>
      <w:r>
        <w:rPr>
          <w:rFonts w:ascii="Times New Roman" w:hAnsi="Times New Roman" w:cs="Times New Roman"/>
          <w:sz w:val="24"/>
          <w:szCs w:val="24"/>
        </w:rPr>
        <w:t>5</w:t>
      </w:r>
      <w:r w:rsidRPr="00115842">
        <w:rPr>
          <w:rFonts w:ascii="Times New Roman" w:hAnsi="Times New Roman" w:cs="Times New Roman"/>
          <w:sz w:val="24"/>
          <w:szCs w:val="24"/>
        </w:rPr>
        <w:t xml:space="preserve"> de julho de 2023.</w:t>
      </w:r>
    </w:p>
    <w:p w:rsidR="000A1525" w:rsidRDefault="000A1525" w:rsidP="003E73A2">
      <w:pPr>
        <w:spacing w:after="0"/>
        <w:jc w:val="both"/>
        <w:rPr>
          <w:rFonts w:ascii="Times New Roman" w:hAnsi="Times New Roman" w:cs="Times New Roman"/>
          <w:sz w:val="24"/>
          <w:szCs w:val="24"/>
        </w:rPr>
      </w:pPr>
    </w:p>
    <w:p w:rsidR="000A1525" w:rsidRDefault="000A1525" w:rsidP="003E73A2">
      <w:pPr>
        <w:spacing w:after="0"/>
        <w:jc w:val="both"/>
        <w:rPr>
          <w:rFonts w:ascii="Times New Roman" w:hAnsi="Times New Roman" w:cs="Times New Roman"/>
          <w:sz w:val="24"/>
          <w:szCs w:val="24"/>
        </w:rPr>
      </w:pPr>
    </w:p>
    <w:p w:rsidR="000A1525" w:rsidRPr="00016A99" w:rsidRDefault="000A1525" w:rsidP="000A1525">
      <w:pPr>
        <w:spacing w:before="240" w:after="0"/>
        <w:jc w:val="center"/>
        <w:rPr>
          <w:rFonts w:ascii="Times New Roman" w:hAnsi="Times New Roman"/>
          <w:b/>
          <w:sz w:val="24"/>
          <w:szCs w:val="24"/>
        </w:rPr>
      </w:pPr>
      <w:r w:rsidRPr="00016A99">
        <w:rPr>
          <w:rFonts w:ascii="Times New Roman" w:hAnsi="Times New Roman"/>
          <w:b/>
          <w:sz w:val="24"/>
          <w:szCs w:val="24"/>
        </w:rPr>
        <w:t>LEANDRO JASINSKI</w:t>
      </w:r>
    </w:p>
    <w:p w:rsidR="000A1525" w:rsidRPr="00016A99" w:rsidRDefault="000A1525" w:rsidP="000A1525">
      <w:pPr>
        <w:spacing w:before="120" w:after="0"/>
        <w:jc w:val="center"/>
        <w:rPr>
          <w:rFonts w:ascii="Times New Roman" w:hAnsi="Times New Roman"/>
          <w:sz w:val="24"/>
          <w:szCs w:val="24"/>
        </w:rPr>
      </w:pPr>
      <w:r w:rsidRPr="00016A99">
        <w:rPr>
          <w:rFonts w:ascii="Times New Roman" w:hAnsi="Times New Roman"/>
          <w:sz w:val="24"/>
          <w:szCs w:val="24"/>
        </w:rPr>
        <w:t>Prefeito Municipal</w:t>
      </w:r>
    </w:p>
    <w:bookmarkEnd w:id="0"/>
    <w:p w:rsidR="000A1525" w:rsidRPr="003E73A2" w:rsidRDefault="000A1525" w:rsidP="003E73A2">
      <w:pPr>
        <w:spacing w:after="0"/>
        <w:jc w:val="both"/>
        <w:rPr>
          <w:rFonts w:ascii="Times New Roman" w:hAnsi="Times New Roman" w:cs="Times New Roman"/>
          <w:sz w:val="24"/>
          <w:szCs w:val="24"/>
        </w:rPr>
      </w:pPr>
    </w:p>
    <w:sectPr w:rsidR="000A1525" w:rsidRPr="003E73A2">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113" w:rsidRDefault="00054113" w:rsidP="00054113">
      <w:pPr>
        <w:spacing w:after="0" w:line="240" w:lineRule="auto"/>
      </w:pPr>
      <w:r>
        <w:separator/>
      </w:r>
    </w:p>
  </w:endnote>
  <w:endnote w:type="continuationSeparator" w:id="0">
    <w:p w:rsidR="00054113" w:rsidRDefault="00054113" w:rsidP="00054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113" w:rsidRDefault="00054113" w:rsidP="00054113">
      <w:pPr>
        <w:spacing w:after="0" w:line="240" w:lineRule="auto"/>
      </w:pPr>
      <w:r>
        <w:separator/>
      </w:r>
    </w:p>
  </w:footnote>
  <w:footnote w:type="continuationSeparator" w:id="0">
    <w:p w:rsidR="00054113" w:rsidRDefault="00054113" w:rsidP="000541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113" w:rsidRDefault="00EF4DAA">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311595" o:spid="_x0000_s2049" type="#_x0000_t75" style="position:absolute;margin-left:-86.75pt;margin-top:-71.75pt;width:595.3pt;height:841.9pt;z-index:-251658752;mso-position-horizontal-relative:margin;mso-position-vertical-relative:margin" o:allowincell="f">
          <v:imagedata r:id="rId1" o:title="Prefeitura Municipal de Rio Azul - papel timbrado"/>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893"/>
    <w:rsid w:val="00054113"/>
    <w:rsid w:val="000A1525"/>
    <w:rsid w:val="001375AB"/>
    <w:rsid w:val="002C5221"/>
    <w:rsid w:val="003E73A2"/>
    <w:rsid w:val="00594F81"/>
    <w:rsid w:val="006700B6"/>
    <w:rsid w:val="008035C8"/>
    <w:rsid w:val="00897893"/>
    <w:rsid w:val="00932852"/>
    <w:rsid w:val="00B86685"/>
    <w:rsid w:val="00BB6205"/>
    <w:rsid w:val="00EF4D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8819378-9DE2-4749-A50D-5E3C4D838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93285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32852"/>
    <w:rPr>
      <w:rFonts w:ascii="Segoe UI" w:hAnsi="Segoe UI" w:cs="Segoe UI"/>
      <w:sz w:val="18"/>
      <w:szCs w:val="18"/>
    </w:rPr>
  </w:style>
  <w:style w:type="paragraph" w:styleId="Cabealho">
    <w:name w:val="header"/>
    <w:basedOn w:val="Normal"/>
    <w:link w:val="CabealhoChar"/>
    <w:uiPriority w:val="99"/>
    <w:unhideWhenUsed/>
    <w:rsid w:val="0005411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54113"/>
  </w:style>
  <w:style w:type="paragraph" w:styleId="Rodap">
    <w:name w:val="footer"/>
    <w:basedOn w:val="Normal"/>
    <w:link w:val="RodapChar"/>
    <w:uiPriority w:val="99"/>
    <w:unhideWhenUsed/>
    <w:rsid w:val="00054113"/>
    <w:pPr>
      <w:tabs>
        <w:tab w:val="center" w:pos="4252"/>
        <w:tab w:val="right" w:pos="8504"/>
      </w:tabs>
      <w:spacing w:after="0" w:line="240" w:lineRule="auto"/>
    </w:pPr>
  </w:style>
  <w:style w:type="character" w:customStyle="1" w:styleId="RodapChar">
    <w:name w:val="Rodapé Char"/>
    <w:basedOn w:val="Fontepargpadro"/>
    <w:link w:val="Rodap"/>
    <w:uiPriority w:val="99"/>
    <w:rsid w:val="00054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564606">
      <w:bodyDiv w:val="1"/>
      <w:marLeft w:val="0"/>
      <w:marRight w:val="0"/>
      <w:marTop w:val="0"/>
      <w:marBottom w:val="0"/>
      <w:divBdr>
        <w:top w:val="none" w:sz="0" w:space="0" w:color="auto"/>
        <w:left w:val="none" w:sz="0" w:space="0" w:color="auto"/>
        <w:bottom w:val="none" w:sz="0" w:space="0" w:color="auto"/>
        <w:right w:val="none" w:sz="0" w:space="0" w:color="auto"/>
      </w:divBdr>
    </w:div>
    <w:div w:id="99164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10</Pages>
  <Words>3864</Words>
  <Characters>20866</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2023-07-26T12:07:00Z</cp:lastPrinted>
  <dcterms:created xsi:type="dcterms:W3CDTF">2023-07-17T21:09:00Z</dcterms:created>
  <dcterms:modified xsi:type="dcterms:W3CDTF">2023-07-31T20:02:00Z</dcterms:modified>
</cp:coreProperties>
</file>